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35" w:rsidRDefault="00333635">
      <w:pPr>
        <w:spacing w:line="240" w:lineRule="auto"/>
        <w:ind w:left="0" w:firstLine="0"/>
        <w:jc w:val="center"/>
        <w:rPr>
          <w:b/>
        </w:rPr>
      </w:pPr>
    </w:p>
    <w:p w:rsidR="00333635" w:rsidRDefault="00333635">
      <w:pPr>
        <w:spacing w:line="240" w:lineRule="auto"/>
        <w:ind w:left="0" w:firstLine="0"/>
        <w:jc w:val="center"/>
        <w:rPr>
          <w:b/>
        </w:rPr>
      </w:pPr>
    </w:p>
    <w:p w:rsidR="00333635" w:rsidRDefault="00333635" w:rsidP="00333635">
      <w:pPr>
        <w:spacing w:line="240" w:lineRule="auto"/>
        <w:ind w:left="0" w:firstLine="0"/>
        <w:jc w:val="right"/>
      </w:pPr>
      <w:r>
        <w:t xml:space="preserve"> Приложение №1 </w:t>
      </w:r>
    </w:p>
    <w:p w:rsidR="00D23D20" w:rsidRPr="00D23D20" w:rsidRDefault="00333635" w:rsidP="00D23D20">
      <w:pPr>
        <w:ind w:left="2578" w:hanging="10"/>
        <w:jc w:val="right"/>
        <w:rPr>
          <w:rFonts w:eastAsiaTheme="minorHAnsi"/>
          <w:spacing w:val="2"/>
          <w:szCs w:val="24"/>
          <w:lang w:eastAsia="en-US"/>
        </w:rPr>
      </w:pPr>
      <w:r>
        <w:t xml:space="preserve">                                         </w:t>
      </w:r>
      <w:r w:rsidR="00D23D20">
        <w:t xml:space="preserve">                               </w:t>
      </w:r>
      <w:r>
        <w:t xml:space="preserve"> </w:t>
      </w:r>
      <w:r w:rsidR="00D23D20" w:rsidRPr="00D23D20">
        <w:rPr>
          <w:bCs/>
          <w:szCs w:val="24"/>
          <w:lang w:eastAsia="en-US"/>
        </w:rPr>
        <w:t>от 2</w:t>
      </w:r>
      <w:r w:rsidR="0065663F">
        <w:rPr>
          <w:bCs/>
          <w:szCs w:val="24"/>
          <w:lang w:eastAsia="en-US"/>
        </w:rPr>
        <w:t>6.03</w:t>
      </w:r>
      <w:r w:rsidR="00D23D20" w:rsidRPr="00D23D20">
        <w:rPr>
          <w:bCs/>
          <w:szCs w:val="24"/>
          <w:lang w:eastAsia="en-US"/>
        </w:rPr>
        <w:t xml:space="preserve">.2025 </w:t>
      </w:r>
      <w:r w:rsidR="0065663F">
        <w:rPr>
          <w:rFonts w:eastAsiaTheme="minorHAnsi"/>
          <w:spacing w:val="2"/>
          <w:szCs w:val="24"/>
          <w:lang w:eastAsia="en-US"/>
        </w:rPr>
        <w:t>№ 01-04-020</w:t>
      </w:r>
      <w:bookmarkStart w:id="0" w:name="_GoBack"/>
      <w:bookmarkEnd w:id="0"/>
    </w:p>
    <w:p w:rsidR="00333635" w:rsidRDefault="00333635" w:rsidP="00D23D20">
      <w:pPr>
        <w:spacing w:line="240" w:lineRule="auto"/>
        <w:ind w:left="0" w:firstLine="0"/>
        <w:jc w:val="right"/>
        <w:rPr>
          <w:b/>
        </w:rPr>
      </w:pPr>
    </w:p>
    <w:p w:rsidR="00DC1A48" w:rsidRPr="00D23D20" w:rsidRDefault="004E63FA">
      <w:pPr>
        <w:spacing w:line="240" w:lineRule="auto"/>
        <w:ind w:left="0" w:firstLine="0"/>
        <w:jc w:val="center"/>
        <w:rPr>
          <w:sz w:val="28"/>
          <w:szCs w:val="28"/>
        </w:rPr>
      </w:pPr>
      <w:r w:rsidRPr="00D23D20">
        <w:rPr>
          <w:b/>
          <w:sz w:val="28"/>
          <w:szCs w:val="28"/>
        </w:rPr>
        <w:t xml:space="preserve">Порядок проведения всероссийских проверочных работ в 2025 году </w:t>
      </w:r>
    </w:p>
    <w:p w:rsidR="00DC1A48" w:rsidRDefault="004E63FA">
      <w:r>
        <w:t xml:space="preserve"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работы) </w:t>
      </w:r>
    </w:p>
    <w:p w:rsidR="00DC1A48" w:rsidRDefault="004E63FA">
      <w:pPr>
        <w:numPr>
          <w:ilvl w:val="0"/>
          <w:numId w:val="1"/>
        </w:numPr>
        <w:spacing w:after="167" w:line="240" w:lineRule="auto"/>
        <w:ind w:hanging="240"/>
      </w:pPr>
      <w:r>
        <w:rPr>
          <w:b/>
        </w:rPr>
        <w:t xml:space="preserve">Общие положения </w:t>
      </w:r>
    </w:p>
    <w:p w:rsidR="00DC1A48" w:rsidRDefault="004E63FA">
      <w:pPr>
        <w:numPr>
          <w:ilvl w:val="1"/>
          <w:numId w:val="1"/>
        </w:numPr>
      </w:pPr>
      <w:r>
        <w:t xml:space="preserve"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 </w:t>
      </w:r>
    </w:p>
    <w:p w:rsidR="00DC1A48" w:rsidRDefault="004E63FA">
      <w:pPr>
        <w:numPr>
          <w:ilvl w:val="1"/>
          <w:numId w:val="1"/>
        </w:numPr>
      </w:pPr>
      <w:r>
        <w:t xml:space="preserve"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 </w:t>
      </w:r>
    </w:p>
    <w:p w:rsidR="00DC1A48" w:rsidRDefault="004E63FA">
      <w:pPr>
        <w:numPr>
          <w:ilvl w:val="1"/>
          <w:numId w:val="1"/>
        </w:numPr>
      </w:pPr>
      <w:r>
        <w:t xml:space="preserve"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</w:t>
      </w:r>
    </w:p>
    <w:p w:rsidR="00DC1A48" w:rsidRDefault="004E63FA">
      <w:pPr>
        <w:spacing w:after="167" w:line="353" w:lineRule="auto"/>
        <w:ind w:left="262" w:firstLine="708"/>
      </w:pPr>
      <w:r>
        <w:rPr>
          <w:b/>
        </w:rPr>
        <w:t xml:space="preserve">Если проверочная работа состоит из двух частей, </w:t>
      </w:r>
      <w:r>
        <w:t xml:space="preserve">участник должен выполнить обе части работы. </w:t>
      </w:r>
      <w:r>
        <w:rPr>
          <w:b/>
        </w:rPr>
        <w:t xml:space="preserve">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 </w:t>
      </w:r>
    </w:p>
    <w:p w:rsidR="00DC1A48" w:rsidRDefault="004E63FA">
      <w:pPr>
        <w:numPr>
          <w:ilvl w:val="1"/>
          <w:numId w:val="1"/>
        </w:numPr>
      </w:pPr>
      <w:r>
        <w:t xml:space="preserve">В соответствии с пунктом 11 Правил проведения мероприятий по оценке качества образования, утвержденных постановлением Правительства Российской Федерации от 30.04.2025 № 556,  участниками ВПР являются обучающиеся образовательных организаций по имеющим государственную </w:t>
      </w:r>
      <w:r>
        <w:lastRenderedPageBreak/>
        <w:t>аккредитацию образовательным программам начального общего, основного общего и среднего общего образования (далее – ОО)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за исключением обучающихся 1 - 3, 9 и 11 классов и обучающихся: </w:t>
      </w:r>
    </w:p>
    <w:p w:rsidR="00DC1A48" w:rsidRDefault="004E63FA">
      <w:pPr>
        <w:spacing w:after="187" w:line="240" w:lineRule="auto"/>
        <w:ind w:left="10" w:hanging="10"/>
        <w:jc w:val="right"/>
      </w:pPr>
      <w:r>
        <w:t xml:space="preserve">специальных учебно-воспитательных учреждений закрытого типа и учреждений, </w:t>
      </w:r>
    </w:p>
    <w:p w:rsidR="00DC1A48" w:rsidRDefault="004E63FA">
      <w:pPr>
        <w:ind w:firstLine="0"/>
      </w:pPr>
      <w:r>
        <w:t xml:space="preserve">исполняющих наказание в виде лишения свободы;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 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 </w:t>
      </w:r>
    </w:p>
    <w:p w:rsidR="00DC1A48" w:rsidRDefault="004E63FA">
      <w:pPr>
        <w:numPr>
          <w:ilvl w:val="1"/>
          <w:numId w:val="1"/>
        </w:numPr>
      </w:pPr>
      <w:r>
        <w:t xml:space="preserve">В соответствии с пунктом 16 Правил обучающиеся образовательных 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 </w:t>
      </w:r>
    </w:p>
    <w:p w:rsidR="00DC1A48" w:rsidRDefault="004E63FA">
      <w:pPr>
        <w:numPr>
          <w:ilvl w:val="1"/>
          <w:numId w:val="1"/>
        </w:numPr>
      </w:pPr>
      <w: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:rsidR="00DC1A48" w:rsidRDefault="004E63FA">
      <w:pPr>
        <w:numPr>
          <w:ilvl w:val="1"/>
          <w:numId w:val="1"/>
        </w:numPr>
      </w:pPr>
      <w:r>
        <w:t xml:space="preserve"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 </w:t>
      </w:r>
    </w:p>
    <w:p w:rsidR="00DC1A48" w:rsidRDefault="004E63FA">
      <w:r>
        <w:t xml:space="preserve"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</w:t>
      </w:r>
      <w:r>
        <w:lastRenderedPageBreak/>
        <w:t xml:space="preserve">соответствии с установленной действующим законодательством Российской Федерации в сфере образования компетенцией. </w:t>
      </w:r>
    </w:p>
    <w:p w:rsidR="00DC1A48" w:rsidRDefault="004E63FA">
      <w:pPr>
        <w:numPr>
          <w:ilvl w:val="1"/>
          <w:numId w:val="1"/>
        </w:numPr>
      </w:pPr>
      <w:r>
        <w:rPr>
          <w:b/>
        </w:rPr>
        <w:t>Достоверность и объективность результатов проверочных работ обеспечивают</w:t>
      </w:r>
      <w:r>
        <w:t xml:space="preserve"> исполнительные органы  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 </w:t>
      </w:r>
    </w:p>
    <w:p w:rsidR="00DC1A48" w:rsidRDefault="004E63FA">
      <w:pPr>
        <w:numPr>
          <w:ilvl w:val="1"/>
          <w:numId w:val="1"/>
        </w:numPr>
      </w:pPr>
      <w:r>
        <w:t xml:space="preserve"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 </w:t>
      </w:r>
    </w:p>
    <w:p w:rsidR="00DC1A48" w:rsidRDefault="004E63FA">
      <w:pPr>
        <w:numPr>
          <w:ilvl w:val="1"/>
          <w:numId w:val="1"/>
        </w:numPr>
        <w:spacing w:after="0"/>
      </w:pPr>
      <w:r>
        <w:t>Формы сбора результатов и электронные протоколы заполняет и загружает в</w:t>
      </w:r>
      <w:r>
        <w:rPr>
          <w:rFonts w:ascii="Arial" w:eastAsia="Arial" w:hAnsi="Arial" w:cs="Arial"/>
          <w:sz w:val="22"/>
        </w:rPr>
        <w:t xml:space="preserve"> </w:t>
      </w:r>
      <w:r>
        <w:t>личных кабинетах государственной информационной системы «Федеральная информационная система оценки качества образования» (далее – ЛК ГИС ФИС ОКО)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>ответственный организатор в ОО</w:t>
      </w:r>
      <w:r>
        <w:t xml:space="preserve"> (при необходимости с помощью технического специалиста). </w:t>
      </w:r>
    </w:p>
    <w:p w:rsidR="00DC1A48" w:rsidRDefault="004E63FA">
      <w:pPr>
        <w:numPr>
          <w:ilvl w:val="1"/>
          <w:numId w:val="1"/>
        </w:numPr>
      </w:pPr>
      <w:r>
        <w:t xml:space="preserve">Наименования классов обозначаются их порядковыми номерами (фактические наименования (литеры) классов не используются). </w:t>
      </w:r>
    </w:p>
    <w:p w:rsidR="00DC1A48" w:rsidRDefault="004E63FA">
      <w:pPr>
        <w:numPr>
          <w:ilvl w:val="1"/>
          <w:numId w:val="1"/>
        </w:numPr>
      </w:pPr>
      <w:r>
        <w:t xml:space="preserve"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 </w:t>
      </w:r>
    </w:p>
    <w:p w:rsidR="00DC1A48" w:rsidRDefault="004E63FA">
      <w:pPr>
        <w:spacing w:after="187" w:line="240" w:lineRule="auto"/>
        <w:ind w:left="10" w:hanging="10"/>
        <w:jc w:val="right"/>
      </w:pPr>
      <w:r>
        <w:t>Таблица 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Дни размещения архивов с материалами ВПР  </w:t>
      </w:r>
    </w:p>
    <w:tbl>
      <w:tblPr>
        <w:tblStyle w:val="TableGrid"/>
        <w:tblW w:w="9859" w:type="dxa"/>
        <w:tblInd w:w="15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13"/>
        <w:gridCol w:w="2766"/>
        <w:gridCol w:w="3780"/>
      </w:tblGrid>
      <w:tr w:rsidR="00DC1A48">
        <w:trPr>
          <w:trHeight w:val="1253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176" w:line="352" w:lineRule="auto"/>
              <w:ind w:left="0" w:firstLine="0"/>
              <w:jc w:val="center"/>
            </w:pPr>
            <w:r>
              <w:t xml:space="preserve">Открытие доступа к материалам в ЛК ГИС ФИС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ОКО </w:t>
            </w:r>
            <w:r>
              <w:rPr>
                <w:b/>
              </w:rPr>
              <w:t>до проведения</w:t>
            </w:r>
            <w:r>
              <w:t xml:space="preserve"> ВПР 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Проведение ВПР 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Доступ к скачиванию материалов в ЛК ГИС ФИС ОКО </w:t>
            </w:r>
            <w:r>
              <w:rPr>
                <w:b/>
              </w:rPr>
              <w:t>после проведения</w:t>
            </w:r>
            <w:r>
              <w:t xml:space="preserve"> ВПР  </w:t>
            </w:r>
          </w:p>
        </w:tc>
      </w:tr>
      <w:tr w:rsidR="00DC1A48">
        <w:trPr>
          <w:trHeight w:val="42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с 09:00 четверга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понедельник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до 18:00 четверга </w:t>
            </w:r>
          </w:p>
        </w:tc>
      </w:tr>
      <w:tr w:rsidR="00DC1A48">
        <w:trPr>
          <w:trHeight w:val="42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с 09:00 пятницы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вторник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до 18:00 пятницы </w:t>
            </w:r>
          </w:p>
        </w:tc>
      </w:tr>
      <w:tr w:rsidR="00DC1A48">
        <w:trPr>
          <w:trHeight w:val="42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с 09:00 понедельника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среда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до 18:00 понедельника </w:t>
            </w:r>
          </w:p>
        </w:tc>
      </w:tr>
      <w:tr w:rsidR="00DC1A48">
        <w:trPr>
          <w:trHeight w:val="42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с 09:00 вторника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четверг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до 18:00 вторника </w:t>
            </w:r>
          </w:p>
        </w:tc>
      </w:tr>
      <w:tr w:rsidR="00DC1A48">
        <w:trPr>
          <w:trHeight w:val="42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с 09:00 среды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пятница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до 18:00 среды </w:t>
            </w:r>
          </w:p>
        </w:tc>
      </w:tr>
      <w:tr w:rsidR="00DC1A48">
        <w:trPr>
          <w:trHeight w:val="42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с 09:00 четверга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суббота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до 18:00 среды </w:t>
            </w:r>
          </w:p>
        </w:tc>
      </w:tr>
    </w:tbl>
    <w:p w:rsidR="00DC1A48" w:rsidRDefault="004E63FA">
      <w:pPr>
        <w:spacing w:after="182" w:line="240" w:lineRule="auto"/>
        <w:ind w:left="970" w:firstLine="0"/>
        <w:jc w:val="left"/>
      </w:pPr>
      <w:r>
        <w:t xml:space="preserve"> </w:t>
      </w:r>
    </w:p>
    <w:p w:rsidR="00DC1A48" w:rsidRDefault="004E63FA">
      <w:r>
        <w:lastRenderedPageBreak/>
        <w:t xml:space="preserve">Архивы с материалами проверочных работ хранятся в ЛК ГИС ФИС ОКО только в период проведения ВПР в соответствии с планом-графиком проведения ВПР. </w:t>
      </w:r>
    </w:p>
    <w:p w:rsidR="00DC1A48" w:rsidRDefault="004E63FA">
      <w:r>
        <w:t xml:space="preserve">Ответственный организатор ОО скачивает архивы с материалами ВПР в ЛК ГИС 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 </w:t>
      </w:r>
    </w:p>
    <w:p w:rsidR="00DC1A48" w:rsidRDefault="004E63FA">
      <w:pPr>
        <w:numPr>
          <w:ilvl w:val="0"/>
          <w:numId w:val="1"/>
        </w:numPr>
        <w:spacing w:after="167" w:line="240" w:lineRule="auto"/>
        <w:ind w:hanging="240"/>
      </w:pPr>
      <w:r>
        <w:rPr>
          <w:b/>
        </w:rPr>
        <w:t xml:space="preserve">Проведение ВПР в 4-8 и 10 классах </w:t>
      </w:r>
    </w:p>
    <w:p w:rsidR="00DC1A48" w:rsidRDefault="004E63FA">
      <w:r>
        <w:t xml:space="preserve"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 </w:t>
      </w:r>
    </w:p>
    <w:p w:rsidR="00DC1A48" w:rsidRDefault="004E63FA">
      <w:pPr>
        <w:numPr>
          <w:ilvl w:val="1"/>
          <w:numId w:val="1"/>
        </w:numPr>
        <w:spacing w:line="240" w:lineRule="auto"/>
      </w:pPr>
      <w:r>
        <w:t xml:space="preserve">В ВПР принимают участие: </w:t>
      </w:r>
    </w:p>
    <w:p w:rsidR="00DC1A48" w:rsidRDefault="004E63FA">
      <w:pPr>
        <w:numPr>
          <w:ilvl w:val="0"/>
          <w:numId w:val="2"/>
        </w:numPr>
        <w:spacing w:after="0"/>
      </w:pPr>
      <w:r>
        <w:t xml:space="preserve"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  </w:t>
      </w:r>
    </w:p>
    <w:p w:rsidR="00DC1A48" w:rsidRDefault="004E63FA">
      <w:pPr>
        <w:numPr>
          <w:ilvl w:val="0"/>
          <w:numId w:val="2"/>
        </w:numPr>
      </w:pPr>
      <w: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распределяются федеральным </w:t>
      </w:r>
    </w:p>
    <w:p w:rsidR="00DC1A48" w:rsidRDefault="004E63FA">
      <w:pPr>
        <w:spacing w:line="240" w:lineRule="auto"/>
        <w:ind w:firstLine="0"/>
      </w:pPr>
      <w:r>
        <w:t xml:space="preserve">организатором для каждого класса на основе случайного выбора; </w:t>
      </w:r>
    </w:p>
    <w:p w:rsidR="00DC1A48" w:rsidRDefault="004E63FA">
      <w:pPr>
        <w:numPr>
          <w:ilvl w:val="0"/>
          <w:numId w:val="2"/>
        </w:numPr>
      </w:pPr>
      <w:r>
        <w:t xml:space="preserve"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 </w:t>
      </w:r>
    </w:p>
    <w:p w:rsidR="00DC1A48" w:rsidRDefault="004E63FA">
      <w:pPr>
        <w:numPr>
          <w:ilvl w:val="0"/>
          <w:numId w:val="2"/>
        </w:numPr>
      </w:pPr>
      <w:r>
        <w:t xml:space="preserve">в 7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выбора;  </w:t>
      </w:r>
    </w:p>
    <w:p w:rsidR="00DC1A48" w:rsidRDefault="004E63FA">
      <w:pPr>
        <w:numPr>
          <w:ilvl w:val="0"/>
          <w:numId w:val="2"/>
        </w:numPr>
      </w:pPr>
      <w:r>
        <w:lastRenderedPageBreak/>
        <w:t xml:space="preserve">в 8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от 13.05.2024 № 1006 (зарегистрирован Минюстом России 29.05.2024, регистрационный № 78325);  </w:t>
      </w:r>
    </w:p>
    <w:p w:rsidR="00DC1A48" w:rsidRDefault="004E63FA">
      <w:pPr>
        <w:numPr>
          <w:ilvl w:val="0"/>
          <w:numId w:val="2"/>
        </w:numPr>
      </w:pPr>
      <w: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«Химия», «Литература», «Иностранный (английский, немецкий, французский) язык») распределяются федеральным организатором для каждого класса на основе случайного выбора 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 от 13.05.2024 № 1006 (зарегистрирован Минюстом России 29.05.2024, регистрационный  № 78325).  </w:t>
      </w:r>
    </w:p>
    <w:p w:rsidR="00DC1A48" w:rsidRDefault="004E63FA">
      <w:pPr>
        <w:numPr>
          <w:ilvl w:val="1"/>
          <w:numId w:val="3"/>
        </w:numPr>
        <w:spacing w:after="0"/>
      </w:pPr>
      <w:r>
        <w:t xml:space="preserve"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 </w:t>
      </w:r>
    </w:p>
    <w:p w:rsidR="00DC1A48" w:rsidRDefault="004E63FA">
      <w:r>
        <w:t xml:space="preserve"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 </w:t>
      </w:r>
    </w:p>
    <w:p w:rsidR="00DC1A48" w:rsidRDefault="004E63FA">
      <w:pPr>
        <w:numPr>
          <w:ilvl w:val="1"/>
          <w:numId w:val="3"/>
        </w:numPr>
        <w:spacing w:line="240" w:lineRule="auto"/>
      </w:pPr>
      <w:r>
        <w:t xml:space="preserve">При проведении ВПР не используются персональные данные участников. </w:t>
      </w:r>
    </w:p>
    <w:p w:rsidR="00DC1A48" w:rsidRDefault="004E63FA">
      <w:r>
        <w:rPr>
          <w:b/>
        </w:rPr>
        <w:t>Каждому участнику выдается один пятизначный код на все работы</w:t>
      </w:r>
      <w:r>
        <w:t xml:space="preserve">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</w:t>
      </w:r>
      <w:r>
        <w:rPr>
          <w:b/>
        </w:rPr>
        <w:t>Каждый код является уникальным и используется во всей ОО только для одного обучающегося.</w:t>
      </w:r>
      <w:r>
        <w:t xml:space="preserve"> </w:t>
      </w:r>
    </w:p>
    <w:p w:rsidR="00DC1A48" w:rsidRDefault="004E63FA">
      <w:pPr>
        <w:numPr>
          <w:ilvl w:val="1"/>
          <w:numId w:val="3"/>
        </w:numPr>
      </w:pPr>
      <w:r>
        <w:t xml:space="preserve"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 </w:t>
      </w:r>
    </w:p>
    <w:p w:rsidR="00DC1A48" w:rsidRDefault="004E63FA">
      <w:pPr>
        <w:numPr>
          <w:ilvl w:val="1"/>
          <w:numId w:val="3"/>
        </w:numPr>
      </w:pPr>
      <w:r>
        <w:lastRenderedPageBreak/>
        <w:t xml:space="preserve">Продолжительность выполнения работ и формат печати вариантов ВПР представлены в приложении к настоящему Порядку проведения ВПР.  </w:t>
      </w:r>
    </w:p>
    <w:p w:rsidR="00DC1A48" w:rsidRDefault="004E63FA">
      <w:pPr>
        <w:numPr>
          <w:ilvl w:val="0"/>
          <w:numId w:val="4"/>
        </w:numPr>
        <w:spacing w:after="167" w:line="240" w:lineRule="auto"/>
        <w:ind w:hanging="240"/>
      </w:pPr>
      <w:r>
        <w:rPr>
          <w:b/>
        </w:rPr>
        <w:t>Проведение ВПР с использованием компьютера</w:t>
      </w:r>
      <w:r>
        <w:t xml:space="preserve"> </w:t>
      </w:r>
      <w:r>
        <w:rPr>
          <w:b/>
        </w:rPr>
        <w:t>в 5</w:t>
      </w:r>
      <w:r>
        <w:t>–</w:t>
      </w:r>
      <w:r>
        <w:rPr>
          <w:b/>
        </w:rPr>
        <w:t xml:space="preserve">8 классах </w:t>
      </w:r>
    </w:p>
    <w:p w:rsidR="00DC1A48" w:rsidRDefault="004E63FA">
      <w:pPr>
        <w:spacing w:line="240" w:lineRule="auto"/>
        <w:ind w:left="970" w:firstLine="0"/>
      </w:pPr>
      <w:r>
        <w:t xml:space="preserve">3.1. ВПР с использованием компьютера проводятся: </w:t>
      </w:r>
    </w:p>
    <w:p w:rsidR="00DC1A48" w:rsidRDefault="004E63FA">
      <w:pPr>
        <w:numPr>
          <w:ilvl w:val="0"/>
          <w:numId w:val="5"/>
        </w:numPr>
        <w:spacing w:line="240" w:lineRule="auto"/>
      </w:pPr>
      <w:r>
        <w:t xml:space="preserve">в 5 классах по предметам «История», «Биология»;  </w:t>
      </w:r>
    </w:p>
    <w:p w:rsidR="00DC1A48" w:rsidRDefault="004E63FA">
      <w:pPr>
        <w:numPr>
          <w:ilvl w:val="0"/>
          <w:numId w:val="5"/>
        </w:numPr>
      </w:pPr>
      <w:r>
        <w:t xml:space="preserve">в 6–8 классах по предметам «История», «Биология», «География», «Обществознание».  </w:t>
      </w:r>
    </w:p>
    <w:p w:rsidR="00DC1A48" w:rsidRDefault="004E63FA">
      <w:pPr>
        <w:numPr>
          <w:ilvl w:val="1"/>
          <w:numId w:val="7"/>
        </w:numPr>
      </w:pPr>
      <w:r>
        <w:t xml:space="preserve">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самостоятельно. </w:t>
      </w:r>
    </w:p>
    <w:p w:rsidR="00DC1A48" w:rsidRDefault="004E63FA">
      <w:pPr>
        <w:numPr>
          <w:ilvl w:val="1"/>
          <w:numId w:val="7"/>
        </w:numPr>
      </w:pPr>
      <w:r>
        <w:t xml:space="preserve">При проведении ВПР в несколько сессий необходимо обеспечить выполнение условий конфиденциальности предоставленных вариантов проверочной работы. </w:t>
      </w:r>
    </w:p>
    <w:p w:rsidR="00DC1A48" w:rsidRDefault="004E63FA">
      <w:pPr>
        <w:numPr>
          <w:ilvl w:val="1"/>
          <w:numId w:val="7"/>
        </w:numPr>
      </w:pPr>
      <w:r>
        <w:t xml:space="preserve"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  </w:t>
      </w:r>
    </w:p>
    <w:p w:rsidR="00DC1A48" w:rsidRDefault="004E63FA">
      <w:pPr>
        <w:numPr>
          <w:ilvl w:val="1"/>
          <w:numId w:val="7"/>
        </w:numPr>
        <w:spacing w:after="0" w:line="240" w:lineRule="auto"/>
      </w:pPr>
      <w:r>
        <w:t xml:space="preserve">Федеральный организатор обеспечивает ОО реквизитами доступа участников </w:t>
      </w:r>
    </w:p>
    <w:p w:rsidR="00DC1A48" w:rsidRDefault="004E63FA">
      <w:pPr>
        <w:ind w:firstLine="0"/>
      </w:pPr>
      <w:r>
        <w:t xml:space="preserve"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 </w:t>
      </w:r>
    </w:p>
    <w:p w:rsidR="00DC1A48" w:rsidRDefault="004E63FA">
      <w:pPr>
        <w:spacing w:after="167" w:line="352" w:lineRule="auto"/>
        <w:ind w:left="262" w:firstLine="708"/>
      </w:pPr>
      <w:r>
        <w:t xml:space="preserve">Реквизиты доступа участников публикуются в ЛК ОО ГИС ФИС ОКО на каждый день проведения. Проверочная работа доступна только в заявленный день проведения. </w:t>
      </w:r>
      <w:r>
        <w:rPr>
          <w:b/>
        </w:rPr>
        <w:t>Если проверочная работа состоит из двух частей, предоставленные реквизиты доступа участников используются на обе части. При этом</w:t>
      </w:r>
      <w:r>
        <w:t xml:space="preserve"> </w:t>
      </w:r>
      <w:r>
        <w:rPr>
          <w:b/>
        </w:rPr>
        <w:t xml:space="preserve">один и тот же участник должен выполнить обе части работы. </w:t>
      </w:r>
    </w:p>
    <w:p w:rsidR="00DC1A48" w:rsidRDefault="004E63FA">
      <w:pPr>
        <w:numPr>
          <w:ilvl w:val="1"/>
          <w:numId w:val="7"/>
        </w:numPr>
        <w:spacing w:after="167" w:line="353" w:lineRule="auto"/>
      </w:pPr>
      <w:r>
        <w:lastRenderedPageBreak/>
        <w:t xml:space="preserve">Доступ к выполнению проверочной работы предоставляется с 8:00 до 20:00 по местному времени. </w:t>
      </w:r>
      <w:r>
        <w:rPr>
          <w:b/>
        </w:rPr>
        <w:t>Результаты работ, выполненных после 20:00 по местному времени, не учитываются при обработке результатов и не предоставляются в разделе «Аналитика».</w:t>
      </w:r>
      <w:r>
        <w:t xml:space="preserve"> </w:t>
      </w:r>
    </w:p>
    <w:p w:rsidR="00DC1A48" w:rsidRDefault="004E63FA">
      <w:pPr>
        <w:numPr>
          <w:ilvl w:val="1"/>
          <w:numId w:val="7"/>
        </w:numPr>
      </w:pPr>
      <w:r>
        <w:t xml:space="preserve">Для проведения ВПР с использованием компьютера в параллели 5-8 классов ответственным организатором в ОО через ЛК ГИС ФИС ОКО предоставляется следующая информация: </w:t>
      </w:r>
    </w:p>
    <w:p w:rsidR="00DC1A48" w:rsidRDefault="004E63FA">
      <w:pPr>
        <w:numPr>
          <w:ilvl w:val="0"/>
          <w:numId w:val="5"/>
        </w:numPr>
        <w:spacing w:line="240" w:lineRule="auto"/>
      </w:pPr>
      <w:r>
        <w:t xml:space="preserve">количество классов в каждой параллели; </w:t>
      </w:r>
    </w:p>
    <w:p w:rsidR="00DC1A48" w:rsidRDefault="004E63FA">
      <w:pPr>
        <w:numPr>
          <w:ilvl w:val="0"/>
          <w:numId w:val="5"/>
        </w:numPr>
        <w:spacing w:after="187" w:line="240" w:lineRule="auto"/>
      </w:pPr>
      <w:r>
        <w:t xml:space="preserve">дата проведения ВПР по каждому предмету из группы № 1 (не более пяти дней) </w:t>
      </w:r>
    </w:p>
    <w:p w:rsidR="00DC1A48" w:rsidRDefault="004E63FA">
      <w:pPr>
        <w:spacing w:after="174"/>
        <w:ind w:left="970" w:right="266" w:hanging="708"/>
        <w:jc w:val="left"/>
      </w:pPr>
      <w:r>
        <w:t xml:space="preserve">(распределение предметов по группам представлено в таблице 3 п. 4 настоящего порядка); - даты проведения ВПР по каждому предмету из группы № 2 (не более пяти дней); - количество участников на каждую дату по каждому предмету. </w:t>
      </w:r>
    </w:p>
    <w:p w:rsidR="00DC1A48" w:rsidRDefault="004E63FA">
      <w:pPr>
        <w:numPr>
          <w:ilvl w:val="1"/>
          <w:numId w:val="6"/>
        </w:numPr>
      </w:pPr>
      <w:r>
        <w:t xml:space="preserve"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 </w:t>
      </w:r>
    </w:p>
    <w:p w:rsidR="00DC1A48" w:rsidRDefault="004E63FA">
      <w:pPr>
        <w:numPr>
          <w:ilvl w:val="1"/>
          <w:numId w:val="6"/>
        </w:numPr>
      </w:pPr>
      <w:r>
        <w:t xml:space="preserve"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 </w:t>
      </w:r>
    </w:p>
    <w:p w:rsidR="00DC1A48" w:rsidRDefault="004E63FA">
      <w:pPr>
        <w:spacing w:after="187" w:line="240" w:lineRule="auto"/>
        <w:ind w:left="10" w:hanging="10"/>
        <w:jc w:val="right"/>
      </w:pPr>
      <w:r>
        <w:t>Таблица 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Технические требования к компьютерам  </w:t>
      </w:r>
    </w:p>
    <w:p w:rsidR="00DC1A48" w:rsidRDefault="004E63FA">
      <w:pPr>
        <w:spacing w:after="187" w:line="240" w:lineRule="auto"/>
        <w:ind w:left="10" w:hanging="10"/>
        <w:jc w:val="right"/>
      </w:pPr>
      <w:r>
        <w:t xml:space="preserve">(для выполнения проверочных работ с использованием компьютера) </w:t>
      </w:r>
    </w:p>
    <w:tbl>
      <w:tblPr>
        <w:tblStyle w:val="TableGrid"/>
        <w:tblW w:w="9859" w:type="dxa"/>
        <w:tblInd w:w="154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2753"/>
        <w:gridCol w:w="4645"/>
        <w:gridCol w:w="504"/>
        <w:gridCol w:w="1596"/>
        <w:gridCol w:w="361"/>
      </w:tblGrid>
      <w:tr w:rsidR="00DC1A48">
        <w:trPr>
          <w:trHeight w:val="49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Компонент 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Конфигурация </w:t>
            </w:r>
          </w:p>
        </w:tc>
      </w:tr>
      <w:tr w:rsidR="00DC1A48">
        <w:trPr>
          <w:trHeight w:val="838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t xml:space="preserve">Операционная система 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</w:pPr>
            <w:r>
              <w:t xml:space="preserve">Под управлением операционной системы семейства Windows или Linux для платформ x86, x64. </w:t>
            </w:r>
          </w:p>
        </w:tc>
      </w:tr>
      <w:tr w:rsidR="00DC1A48">
        <w:trPr>
          <w:trHeight w:val="42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2" w:firstLine="0"/>
            </w:pPr>
            <w:r>
              <w:t xml:space="preserve">Центральный процессор 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</w:pPr>
            <w:r>
              <w:t xml:space="preserve">Минимальная конфигурация: одноядерный, минимальная частота </w:t>
            </w:r>
          </w:p>
        </w:tc>
      </w:tr>
      <w:tr w:rsidR="00DC1A48">
        <w:trPr>
          <w:trHeight w:val="125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181" w:line="240" w:lineRule="auto"/>
              <w:ind w:left="106" w:firstLine="0"/>
              <w:jc w:val="left"/>
            </w:pPr>
            <w:r>
              <w:t xml:space="preserve">3,0 ГГц, </w:t>
            </w:r>
          </w:p>
          <w:p w:rsidR="00DC1A48" w:rsidRDefault="004E63FA">
            <w:pPr>
              <w:spacing w:after="0" w:line="276" w:lineRule="auto"/>
              <w:ind w:left="106" w:firstLine="0"/>
              <w:jc w:val="left"/>
            </w:pPr>
            <w:r>
              <w:t xml:space="preserve">Рекомендуемая </w:t>
            </w:r>
            <w:r>
              <w:tab/>
              <w:t xml:space="preserve">конфигурация: </w:t>
            </w:r>
            <w:r>
              <w:tab/>
              <w:t xml:space="preserve">двухъядерный, </w:t>
            </w:r>
            <w:r>
              <w:tab/>
              <w:t xml:space="preserve">минимальная частота 2 ГГц. </w:t>
            </w:r>
          </w:p>
        </w:tc>
      </w:tr>
      <w:tr w:rsidR="00DC1A48">
        <w:trPr>
          <w:trHeight w:val="838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8" w:firstLine="0"/>
              <w:jc w:val="left"/>
            </w:pPr>
            <w:r>
              <w:t xml:space="preserve">Оперативная память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A48" w:rsidRDefault="004E63FA">
            <w:pPr>
              <w:spacing w:line="240" w:lineRule="auto"/>
              <w:ind w:left="106" w:firstLine="0"/>
              <w:jc w:val="left"/>
            </w:pPr>
            <w:r>
              <w:t xml:space="preserve">Минимальный объем: от 2 ГБ, </w:t>
            </w:r>
          </w:p>
          <w:p w:rsidR="00DC1A48" w:rsidRDefault="004E63FA">
            <w:pPr>
              <w:spacing w:after="0" w:line="276" w:lineRule="auto"/>
              <w:ind w:left="106" w:firstLine="0"/>
              <w:jc w:val="left"/>
            </w:pPr>
            <w:r>
              <w:t xml:space="preserve">Рекомендуемый объем: от 4 ГБ. 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38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8" w:firstLine="0"/>
              <w:jc w:val="left"/>
            </w:pPr>
            <w:r>
              <w:lastRenderedPageBreak/>
              <w:t xml:space="preserve">Свободное дисковое пространство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A48" w:rsidRDefault="004E63FA">
            <w:pPr>
              <w:spacing w:after="0" w:line="276" w:lineRule="auto"/>
              <w:ind w:left="106" w:firstLine="0"/>
              <w:jc w:val="left"/>
            </w:pPr>
            <w:r>
              <w:t xml:space="preserve">От 10 ГБ 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351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8" w:firstLine="0"/>
              <w:jc w:val="left"/>
            </w:pPr>
            <w:r>
              <w:t xml:space="preserve">Прочее оборудование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C1A48" w:rsidRDefault="004E63FA">
            <w:pPr>
              <w:spacing w:after="0" w:line="276" w:lineRule="auto"/>
              <w:ind w:left="106" w:firstLine="0"/>
              <w:jc w:val="left"/>
            </w:pPr>
            <w:r>
              <w:t xml:space="preserve">Манипулятор «мышь». Клавиатура. 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902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A48" w:rsidRDefault="004E63FA">
            <w:pPr>
              <w:spacing w:after="0" w:line="276" w:lineRule="auto"/>
              <w:ind w:left="106" w:firstLine="0"/>
            </w:pPr>
            <w:r>
              <w:t xml:space="preserve">Видеокарта и монитор: разрешение горизонтали, не менее 768 по вертикали.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1A48" w:rsidRDefault="004E63FA">
            <w:pPr>
              <w:spacing w:after="0" w:line="276" w:lineRule="auto"/>
              <w:ind w:left="0" w:firstLine="0"/>
              <w:jc w:val="left"/>
            </w:pPr>
            <w:r>
              <w:t xml:space="preserve">не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1A48" w:rsidRDefault="004E63FA">
            <w:pPr>
              <w:spacing w:after="0" w:line="276" w:lineRule="auto"/>
              <w:ind w:left="0" w:firstLine="0"/>
              <w:jc w:val="left"/>
            </w:pPr>
            <w:r>
              <w:t xml:space="preserve">менее </w:t>
            </w:r>
            <w:r>
              <w:tab/>
              <w:t xml:space="preserve">1024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</w:pPr>
            <w:r>
              <w:t xml:space="preserve">по </w:t>
            </w:r>
          </w:p>
        </w:tc>
      </w:tr>
      <w:tr w:rsidR="00DC1A48">
        <w:trPr>
          <w:trHeight w:val="838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>Дополнительное ПО</w:t>
            </w:r>
            <w:r>
              <w:t xml:space="preserve"> </w:t>
            </w: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A48" w:rsidRDefault="004E63FA">
            <w:pPr>
              <w:spacing w:after="184" w:line="240" w:lineRule="auto"/>
              <w:ind w:left="106" w:firstLine="0"/>
              <w:jc w:val="left"/>
            </w:pPr>
            <w:r>
              <w:t xml:space="preserve">Яндекс.Браузер актуальной версии </w:t>
            </w:r>
          </w:p>
          <w:p w:rsidR="00DC1A48" w:rsidRDefault="004E63FA">
            <w:pPr>
              <w:spacing w:after="0" w:line="276" w:lineRule="auto"/>
              <w:ind w:left="106" w:firstLine="0"/>
              <w:jc w:val="left"/>
            </w:pPr>
            <w:r>
              <w:t xml:space="preserve">Требуется стабильное подключение к сети Интернет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38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8" w:firstLine="0"/>
            </w:pPr>
            <w:r>
              <w:t xml:space="preserve">Технический специалист, в присутствии ответственного организатора, проводит проверку доступа к сети Интернет на каждом рабочем месте </w:t>
            </w:r>
          </w:p>
        </w:tc>
      </w:tr>
    </w:tbl>
    <w:p w:rsidR="00DC1A48" w:rsidRDefault="004E63FA">
      <w:pPr>
        <w:spacing w:after="185" w:line="240" w:lineRule="auto"/>
        <w:ind w:left="970" w:firstLine="0"/>
        <w:jc w:val="left"/>
      </w:pPr>
      <w:r>
        <w:t xml:space="preserve"> </w:t>
      </w:r>
    </w:p>
    <w:p w:rsidR="00DC1A48" w:rsidRDefault="004E63FA">
      <w:pPr>
        <w:numPr>
          <w:ilvl w:val="0"/>
          <w:numId w:val="8"/>
        </w:numPr>
        <w:spacing w:after="180" w:line="240" w:lineRule="auto"/>
        <w:ind w:hanging="240"/>
        <w:jc w:val="right"/>
      </w:pPr>
      <w:r>
        <w:rPr>
          <w:b/>
        </w:rPr>
        <w:t>Проведение ВПР в 4</w:t>
      </w:r>
      <w:r>
        <w:t>–</w:t>
      </w:r>
      <w:r>
        <w:rPr>
          <w:b/>
        </w:rPr>
        <w:t>8 и 10 классах по предметам на основе случайного выбора</w:t>
      </w:r>
      <w:r>
        <w:t xml:space="preserve"> </w:t>
      </w:r>
    </w:p>
    <w:p w:rsidR="00DC1A48" w:rsidRDefault="004E63FA">
      <w:r>
        <w:t xml:space="preserve">4.1. Для проведения ВПР по предметам на основе случайного выбора предметы распределены по группам: </w:t>
      </w:r>
    </w:p>
    <w:p w:rsidR="00DC1A48" w:rsidRDefault="004E63FA">
      <w:pPr>
        <w:numPr>
          <w:ilvl w:val="0"/>
          <w:numId w:val="9"/>
        </w:numPr>
      </w:pPr>
      <w:r>
        <w:t xml:space="preserve">«Группа №1» – проверочные работы, состоящие из одной части – один урок, не более чем 45 минут; </w:t>
      </w:r>
    </w:p>
    <w:p w:rsidR="00DC1A48" w:rsidRDefault="004E63FA">
      <w:pPr>
        <w:numPr>
          <w:ilvl w:val="0"/>
          <w:numId w:val="9"/>
        </w:numPr>
      </w:pPr>
      <w:r>
        <w:t xml:space="preserve">«Группа №2» – проверочные работы, состоящие из двух частей – два урока, не более чем 45 минут каждый. </w:t>
      </w:r>
    </w:p>
    <w:p w:rsidR="00DC1A48" w:rsidRDefault="004E63FA">
      <w:pPr>
        <w:spacing w:after="187" w:line="240" w:lineRule="auto"/>
        <w:ind w:left="10" w:hanging="10"/>
        <w:jc w:val="right"/>
      </w:pPr>
      <w:r>
        <w:t>Таблица 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Распределение предметов по группам </w:t>
      </w:r>
    </w:p>
    <w:tbl>
      <w:tblPr>
        <w:tblStyle w:val="TableGrid"/>
        <w:tblW w:w="9859" w:type="dxa"/>
        <w:tblInd w:w="154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73"/>
        <w:gridCol w:w="3582"/>
        <w:gridCol w:w="3104"/>
      </w:tblGrid>
      <w:tr w:rsidR="00DC1A48">
        <w:trPr>
          <w:trHeight w:val="26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        Группа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568"/>
        </w:trPr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08962" cy="525780"/>
                      <wp:effectExtent l="0" t="0" r="0" b="0"/>
                      <wp:docPr id="31487" name="Group 31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8962" cy="525780"/>
                                <a:chOff x="0" y="0"/>
                                <a:chExt cx="2008962" cy="525780"/>
                              </a:xfrm>
                            </wpg:grpSpPr>
                            <wps:wsp>
                              <wps:cNvPr id="1492" name="Rectangle 1492"/>
                              <wps:cNvSpPr/>
                              <wps:spPr>
                                <a:xfrm>
                                  <a:off x="65532" y="295145"/>
                                  <a:ext cx="9115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1A48" w:rsidRDefault="004E63F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Параллель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493" name="Rectangle 1493"/>
                              <wps:cNvSpPr/>
                              <wps:spPr>
                                <a:xfrm>
                                  <a:off x="752805" y="26502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1A48" w:rsidRDefault="004E63F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0" y="0"/>
                                  <a:ext cx="2008962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8962" h="525780">
                                      <a:moveTo>
                                        <a:pt x="0" y="0"/>
                                      </a:moveTo>
                                      <a:lnTo>
                                        <a:pt x="2008962" y="52578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487" o:spid="_x0000_s1026" style="width:158.2pt;height:41.4pt;mso-position-horizontal-relative:char;mso-position-vertical-relative:line" coordsize="20089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">
                      <v:rect id="Rectangle 1492" o:spid="_x0000_s1027" style="position:absolute;left:655;top:2951;width:91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o+8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wqPvEAAAA3QAAAA8AAAAAAAAAAAAAAAAAmAIAAGRycy9k&#10;b3ducmV2LnhtbFBLBQYAAAAABAAEAPUAAACJAwAAAAA=&#10;" filled="f" stroked="f">
                        <v:textbox inset="0,0,0,0">
                          <w:txbxContent>
                            <w:p w:rsidR="00DC1A48" w:rsidRDefault="004E63F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Параллель</w:t>
                              </w:r>
                            </w:p>
                          </w:txbxContent>
                        </v:textbox>
                      </v:rect>
                      <v:rect id="Rectangle 1493" o:spid="_x0000_s1028" style="position:absolute;left:7528;top:265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NY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8DWDEAAAA3QAAAA8AAAAAAAAAAAAAAAAAmAIAAGRycy9k&#10;b3ducmV2LnhtbFBLBQYAAAAABAAEAPUAAACJAwAAAAA=&#10;" filled="f" stroked="f">
                        <v:textbox inset="0,0,0,0">
                          <w:txbxContent>
                            <w:p w:rsidR="00DC1A48" w:rsidRDefault="004E63F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09" o:spid="_x0000_s1029" style="position:absolute;width:20089;height:5257;visibility:visible;mso-wrap-style:square;v-text-anchor:top" coordsize="2008962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sbcIA&#10;AADdAAAADwAAAGRycy9kb3ducmV2LnhtbERPTYvCMBC9L+x/CLPgbU1WULfVKIsgiHhpXXavQzO2&#10;xWZSmljrvzeC4G0e73OW68E2oqfO1441fI0VCOLCmZpLDb/H7ec3CB+QDTaOScONPKxX729LTI27&#10;ckZ9HkoRQ9inqKEKoU2l9EVFFv3YtcSRO7nOYoiwK6Xp8BrDbSMnSs2kxZpjQ4UtbSoqzvnFajhk&#10;+z75b0/bZDY3zSE32f5PZVqPPoafBYhAQ3iJn+6difOnKoHHN/EE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+xtwgAAAN0AAAAPAAAAAAAAAAAAAAAAAJgCAABkcnMvZG93&#10;bnJldi54bWxQSwUGAAAAAAQABAD1AAAAhwMAAAAA&#10;" path="m,l2008962,525780e" filled="f" strokeweight=".48pt">
                        <v:path arrowok="t" textboxrect="0,0,2008962,52578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Группа №1  </w:t>
            </w:r>
          </w:p>
        </w:tc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Группа №2  </w:t>
            </w:r>
          </w:p>
        </w:tc>
      </w:tr>
      <w:tr w:rsidR="00DC1A48">
        <w:trPr>
          <w:trHeight w:val="208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3" w:firstLine="0"/>
              <w:jc w:val="left"/>
            </w:pPr>
            <w:r>
              <w:t>4 классы</w:t>
            </w:r>
            <w:r>
              <w:rPr>
                <w:color w:val="222222"/>
              </w:rPr>
              <w:t xml:space="preserve"> (один предмет из группы №1 распределяется для каждого класса  параллели на основе случайного выбора)</w:t>
            </w:r>
            <w: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185" w:line="240" w:lineRule="auto"/>
              <w:ind w:left="101" w:firstLine="0"/>
              <w:jc w:val="left"/>
            </w:pPr>
            <w:r>
              <w:t xml:space="preserve">«Окружающий мир», </w:t>
            </w:r>
          </w:p>
          <w:p w:rsidR="00DC1A48" w:rsidRDefault="004E63FA">
            <w:pPr>
              <w:spacing w:after="0" w:line="276" w:lineRule="auto"/>
              <w:ind w:left="101" w:firstLine="0"/>
              <w:jc w:val="left"/>
            </w:pPr>
            <w:r>
              <w:t xml:space="preserve">«Литературное чтение», «Иностранный (английский, немецкий, французский) язык»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3" w:firstLine="0"/>
              <w:jc w:val="left"/>
            </w:pPr>
            <w:r>
              <w:t xml:space="preserve"> </w:t>
            </w:r>
          </w:p>
        </w:tc>
      </w:tr>
      <w:tr w:rsidR="00DC1A48">
        <w:trPr>
          <w:trHeight w:val="1666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3" w:right="93" w:firstLine="0"/>
              <w:jc w:val="left"/>
            </w:pPr>
            <w:r>
              <w:t>5</w:t>
            </w:r>
            <w:r>
              <w:rPr>
                <w:color w:val="222222"/>
              </w:rPr>
              <w:t xml:space="preserve"> классы (два предмета распределяются для каждого класса параллели на основе случайного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1" w:right="218" w:firstLine="0"/>
            </w:pPr>
            <w:r>
              <w:t xml:space="preserve">«История», «Литература», «Иностранный (английский, немецкий, французский) язык»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103" w:firstLine="0"/>
              <w:jc w:val="left"/>
            </w:pPr>
            <w:r>
              <w:rPr>
                <w:color w:val="222222"/>
              </w:rPr>
              <w:t>«География», «Биология»</w:t>
            </w:r>
            <w:r>
              <w:t xml:space="preserve"> </w:t>
            </w:r>
          </w:p>
        </w:tc>
      </w:tr>
      <w:tr w:rsidR="00DC1A48">
        <w:trPr>
          <w:trHeight w:val="1253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rPr>
                <w:color w:val="222222"/>
              </w:rPr>
              <w:lastRenderedPageBreak/>
              <w:t>выбора: один предмет из группы №1, второй – из группы №2)</w:t>
            </w:r>
            <w: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290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t>6 классы</w:t>
            </w:r>
            <w:r>
              <w:rPr>
                <w:color w:val="222222"/>
              </w:rPr>
              <w:t xml:space="preserve">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  <w: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183" w:line="240" w:lineRule="auto"/>
              <w:ind w:left="0" w:firstLine="0"/>
              <w:jc w:val="left"/>
            </w:pPr>
            <w:r>
              <w:t xml:space="preserve">«История», «Обществознание», </w:t>
            </w:r>
          </w:p>
          <w:p w:rsidR="00DC1A48" w:rsidRDefault="004E63FA">
            <w:pPr>
              <w:spacing w:after="0" w:line="276" w:lineRule="auto"/>
              <w:ind w:left="0" w:right="216" w:firstLine="0"/>
            </w:pPr>
            <w:r>
              <w:t xml:space="preserve">«Литература», «Иностранный (английский, немецкий, французский) язык»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rPr>
                <w:color w:val="222222"/>
              </w:rPr>
              <w:t>«География», «Биология»</w:t>
            </w:r>
            <w:r>
              <w:t xml:space="preserve"> </w:t>
            </w:r>
          </w:p>
        </w:tc>
      </w:tr>
      <w:tr w:rsidR="00DC1A48">
        <w:trPr>
          <w:trHeight w:val="2906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t>7</w:t>
            </w:r>
            <w:r>
              <w:rPr>
                <w:color w:val="222222"/>
              </w:rPr>
              <w:t xml:space="preserve"> 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  <w: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181" w:line="240" w:lineRule="auto"/>
              <w:ind w:left="0" w:firstLine="0"/>
              <w:jc w:val="left"/>
            </w:pPr>
            <w:r>
              <w:t xml:space="preserve">«История», «Обществознание», </w:t>
            </w:r>
          </w:p>
          <w:p w:rsidR="00DC1A48" w:rsidRDefault="004E63FA">
            <w:pPr>
              <w:spacing w:after="0" w:line="276" w:lineRule="auto"/>
              <w:ind w:left="0" w:right="216" w:firstLine="0"/>
            </w:pPr>
            <w:r>
              <w:t xml:space="preserve">«Литература», «Иностранный (английский, немецкий, французский) язык»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175" w:line="240" w:lineRule="auto"/>
              <w:ind w:left="2" w:firstLine="0"/>
              <w:jc w:val="left"/>
            </w:pPr>
            <w:r>
              <w:rPr>
                <w:color w:val="222222"/>
              </w:rPr>
              <w:t xml:space="preserve">«География», «Биология», </w:t>
            </w:r>
          </w:p>
          <w:p w:rsidR="00DC1A48" w:rsidRDefault="004E63FA">
            <w:pPr>
              <w:spacing w:after="178"/>
              <w:ind w:left="2" w:right="120" w:firstLine="0"/>
            </w:pPr>
            <w:r>
              <w:rPr>
                <w:color w:val="222222"/>
              </w:rPr>
              <w:t xml:space="preserve">«Физика» (базовая), «Физика» (с углубленным изучением предмета), </w:t>
            </w:r>
          </w:p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rPr>
                <w:color w:val="222222"/>
              </w:rPr>
              <w:t>«Информатика»</w:t>
            </w:r>
            <w:r>
              <w:t xml:space="preserve"> </w:t>
            </w:r>
          </w:p>
        </w:tc>
      </w:tr>
      <w:tr w:rsidR="00DC1A48">
        <w:trPr>
          <w:trHeight w:val="290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t>8</w:t>
            </w:r>
            <w:r>
              <w:rPr>
                <w:color w:val="222222"/>
              </w:rPr>
              <w:t xml:space="preserve"> 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  <w: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183" w:line="240" w:lineRule="auto"/>
              <w:ind w:left="0" w:firstLine="0"/>
              <w:jc w:val="left"/>
            </w:pPr>
            <w:r>
              <w:t xml:space="preserve">«История», «Обществознание», </w:t>
            </w:r>
          </w:p>
          <w:p w:rsidR="00DC1A48" w:rsidRDefault="004E63FA">
            <w:pPr>
              <w:spacing w:after="0" w:line="276" w:lineRule="auto"/>
              <w:ind w:left="0" w:right="216" w:firstLine="0"/>
            </w:pPr>
            <w:r>
              <w:t xml:space="preserve">«Литература», «Иностранный (английский, немецкий, французский) язык»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183" w:line="240" w:lineRule="auto"/>
              <w:ind w:left="2" w:firstLine="0"/>
              <w:jc w:val="left"/>
            </w:pPr>
            <w:r>
              <w:rPr>
                <w:color w:val="222222"/>
              </w:rPr>
              <w:t xml:space="preserve">«География», «Биология», </w:t>
            </w:r>
          </w:p>
          <w:p w:rsidR="00DC1A48" w:rsidRDefault="004E63FA">
            <w:pPr>
              <w:spacing w:after="182" w:line="240" w:lineRule="auto"/>
              <w:ind w:left="2" w:firstLine="0"/>
              <w:jc w:val="left"/>
            </w:pPr>
            <w:r>
              <w:rPr>
                <w:color w:val="222222"/>
              </w:rPr>
              <w:t xml:space="preserve">«Химия», «Физика» </w:t>
            </w:r>
          </w:p>
          <w:p w:rsidR="00DC1A48" w:rsidRDefault="004E63FA">
            <w:pPr>
              <w:spacing w:after="0" w:line="276" w:lineRule="auto"/>
              <w:ind w:left="2" w:right="6" w:firstLine="0"/>
            </w:pPr>
            <w:r>
              <w:rPr>
                <w:color w:val="222222"/>
              </w:rPr>
              <w:t>(базовая), «Физика» (с углубленным изучением предмета), «Информатика»</w:t>
            </w:r>
            <w:r>
              <w:t xml:space="preserve"> </w:t>
            </w:r>
          </w:p>
        </w:tc>
      </w:tr>
      <w:tr w:rsidR="00DC1A48">
        <w:trPr>
          <w:trHeight w:val="290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t>10</w:t>
            </w:r>
            <w:r>
              <w:rPr>
                <w:color w:val="222222"/>
              </w:rPr>
              <w:t xml:space="preserve"> классы (два предмета из группы №2 распределяются для каждого класса параллели на основе случайного выбора)</w:t>
            </w:r>
            <w: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48" w:rsidRDefault="004E63FA">
            <w:pPr>
              <w:spacing w:after="180" w:line="240" w:lineRule="auto"/>
              <w:ind w:left="2" w:firstLine="0"/>
              <w:jc w:val="left"/>
            </w:pPr>
            <w:r>
              <w:rPr>
                <w:color w:val="222222"/>
              </w:rPr>
              <w:t xml:space="preserve">«История», </w:t>
            </w:r>
          </w:p>
          <w:p w:rsidR="00DC1A48" w:rsidRDefault="004E63FA">
            <w:pPr>
              <w:spacing w:after="180" w:line="240" w:lineRule="auto"/>
              <w:ind w:left="2" w:firstLine="0"/>
              <w:jc w:val="left"/>
            </w:pPr>
            <w:r>
              <w:rPr>
                <w:color w:val="222222"/>
              </w:rPr>
              <w:t xml:space="preserve">«Обществознание», </w:t>
            </w:r>
          </w:p>
          <w:p w:rsidR="00DC1A48" w:rsidRDefault="004E63FA">
            <w:pPr>
              <w:spacing w:after="181" w:line="240" w:lineRule="auto"/>
              <w:ind w:left="2" w:firstLine="0"/>
              <w:jc w:val="left"/>
            </w:pPr>
            <w:r>
              <w:rPr>
                <w:color w:val="222222"/>
              </w:rPr>
              <w:t xml:space="preserve">«География», «Физика», </w:t>
            </w:r>
          </w:p>
          <w:p w:rsidR="00DC1A48" w:rsidRDefault="004E63FA">
            <w:pPr>
              <w:spacing w:after="185" w:line="240" w:lineRule="auto"/>
              <w:ind w:left="2" w:firstLine="0"/>
              <w:jc w:val="left"/>
            </w:pPr>
            <w:r>
              <w:rPr>
                <w:color w:val="222222"/>
              </w:rPr>
              <w:t xml:space="preserve">«Химия», «Литература», </w:t>
            </w:r>
          </w:p>
          <w:p w:rsidR="00DC1A48" w:rsidRDefault="004E63FA">
            <w:pPr>
              <w:spacing w:after="182" w:line="240" w:lineRule="auto"/>
              <w:ind w:left="2" w:firstLine="0"/>
              <w:jc w:val="left"/>
            </w:pPr>
            <w:r>
              <w:rPr>
                <w:color w:val="222222"/>
              </w:rPr>
              <w:t xml:space="preserve">«Иностранный </w:t>
            </w:r>
          </w:p>
          <w:p w:rsidR="00DC1A48" w:rsidRDefault="004E63FA">
            <w:pPr>
              <w:spacing w:after="0" w:line="276" w:lineRule="auto"/>
              <w:ind w:left="2" w:firstLine="0"/>
              <w:jc w:val="left"/>
            </w:pPr>
            <w:r>
              <w:rPr>
                <w:color w:val="222222"/>
              </w:rPr>
              <w:t>(английский, немецкий, французский) язык»</w:t>
            </w:r>
            <w:r>
              <w:t xml:space="preserve"> </w:t>
            </w:r>
          </w:p>
        </w:tc>
      </w:tr>
    </w:tbl>
    <w:p w:rsidR="00DC1A48" w:rsidRDefault="004E63FA">
      <w:pPr>
        <w:spacing w:after="180" w:line="240" w:lineRule="auto"/>
        <w:ind w:left="970" w:firstLine="0"/>
        <w:jc w:val="left"/>
      </w:pPr>
      <w:r>
        <w:t xml:space="preserve"> </w:t>
      </w:r>
    </w:p>
    <w:p w:rsidR="00DC1A48" w:rsidRDefault="004E63FA">
      <w:pPr>
        <w:numPr>
          <w:ilvl w:val="1"/>
          <w:numId w:val="10"/>
        </w:numPr>
        <w:spacing w:after="0"/>
      </w:pPr>
      <w:r>
        <w:t xml:space="preserve">Распределение конкретных предметов на основе случайного выбора по конкретным классам осуществляется федеральным организатором. </w:t>
      </w:r>
    </w:p>
    <w:p w:rsidR="00DC1A48" w:rsidRDefault="004E63FA">
      <w:r>
        <w:lastRenderedPageBreak/>
        <w:t xml:space="preserve"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  </w:t>
      </w:r>
    </w:p>
    <w:p w:rsidR="00DC1A48" w:rsidRDefault="004E63FA">
      <w:pPr>
        <w:numPr>
          <w:ilvl w:val="1"/>
          <w:numId w:val="10"/>
        </w:numPr>
      </w:pPr>
      <w: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предметам. </w:t>
      </w:r>
    </w:p>
    <w:p w:rsidR="00DC1A48" w:rsidRDefault="004E63FA">
      <w:pPr>
        <w:numPr>
          <w:ilvl w:val="0"/>
          <w:numId w:val="11"/>
        </w:numPr>
        <w:spacing w:after="167" w:line="350" w:lineRule="auto"/>
        <w:ind w:firstLine="708"/>
      </w:pPr>
      <w:r>
        <w:rPr>
          <w:b/>
        </w:rPr>
        <w:t xml:space="preserve">Проведение ВПР по предмету «Иностранный (английский, немецкий, французский) язык»  </w:t>
      </w:r>
    </w:p>
    <w:p w:rsidR="00DC1A48" w:rsidRDefault="004E63FA">
      <w:pPr>
        <w:numPr>
          <w:ilvl w:val="1"/>
          <w:numId w:val="11"/>
        </w:numPr>
      </w:pPr>
      <w:r>
        <w:t xml:space="preserve">ВПР по предмету «Иностранный (английский, немецкий, французский) язык» проводятся на бумажном носителе. </w:t>
      </w:r>
    </w:p>
    <w:p w:rsidR="00DC1A48" w:rsidRDefault="004E63FA">
      <w:pPr>
        <w:numPr>
          <w:ilvl w:val="1"/>
          <w:numId w:val="11"/>
        </w:numPr>
      </w:pPr>
      <w:r>
        <w:t xml:space="preserve"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 </w:t>
      </w:r>
    </w:p>
    <w:p w:rsidR="00DC1A48" w:rsidRDefault="004E63FA">
      <w:pPr>
        <w:numPr>
          <w:ilvl w:val="1"/>
          <w:numId w:val="11"/>
        </w:numPr>
      </w:pPr>
      <w:r>
        <w:t xml:space="preserve">Ответственный организатор в ОО скачивает в ЛК ГИС ФИС ОКО аудиофайл в формате .mp3 для проведения аудирования и архив с материалами для проведения проверочной работы и передаёт организатору в аудитории. </w:t>
      </w:r>
    </w:p>
    <w:p w:rsidR="00DC1A48" w:rsidRDefault="004E63FA">
      <w:pPr>
        <w:numPr>
          <w:ilvl w:val="0"/>
          <w:numId w:val="11"/>
        </w:numPr>
        <w:spacing w:after="167" w:line="240" w:lineRule="auto"/>
        <w:ind w:firstLine="708"/>
      </w:pPr>
      <w:r>
        <w:rPr>
          <w:b/>
        </w:rPr>
        <w:t xml:space="preserve">Проведение ВПР по предмету «Информатика» </w:t>
      </w:r>
    </w:p>
    <w:p w:rsidR="00DC1A48" w:rsidRDefault="004E63FA">
      <w:pPr>
        <w:numPr>
          <w:ilvl w:val="1"/>
          <w:numId w:val="11"/>
        </w:numPr>
      </w:pPr>
      <w: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 </w:t>
      </w:r>
    </w:p>
    <w:p w:rsidR="00DC1A48" w:rsidRDefault="004E63FA">
      <w:pPr>
        <w:numPr>
          <w:ilvl w:val="1"/>
          <w:numId w:val="11"/>
        </w:numPr>
      </w:pPr>
      <w:r>
        <w:t xml:space="preserve">Материалы, необходимые для проведения проверочной работы по предмету «Информатика» будут размещены федеральным организатором в ЛК ГИС ФИС ОКО. </w:t>
      </w:r>
    </w:p>
    <w:p w:rsidR="00DC1A48" w:rsidRDefault="004E63FA">
      <w:pPr>
        <w:numPr>
          <w:ilvl w:val="1"/>
          <w:numId w:val="11"/>
        </w:numPr>
      </w:pPr>
      <w: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 </w:t>
      </w:r>
    </w:p>
    <w:p w:rsidR="00DC1A48" w:rsidRDefault="004E63FA">
      <w:pPr>
        <w:numPr>
          <w:ilvl w:val="1"/>
          <w:numId w:val="11"/>
        </w:numPr>
      </w:pPr>
      <w:r>
        <w:t xml:space="preserve">Порядок проведения ВПР по предмету «Информатика» будет описан в инструктивных материалах по проведению проверочных работ по предмету «Информатика». </w:t>
      </w:r>
    </w:p>
    <w:p w:rsidR="00DC1A48" w:rsidRDefault="004E63FA">
      <w:pPr>
        <w:numPr>
          <w:ilvl w:val="0"/>
          <w:numId w:val="12"/>
        </w:numPr>
        <w:spacing w:after="167" w:line="240" w:lineRule="auto"/>
        <w:ind w:hanging="180"/>
      </w:pPr>
      <w:r>
        <w:rPr>
          <w:b/>
        </w:rPr>
        <w:lastRenderedPageBreak/>
        <w:t xml:space="preserve">. Федеральный организатор </w:t>
      </w:r>
    </w:p>
    <w:p w:rsidR="00DC1A48" w:rsidRDefault="004E63FA">
      <w:pPr>
        <w:numPr>
          <w:ilvl w:val="1"/>
          <w:numId w:val="12"/>
        </w:numPr>
        <w:spacing w:line="240" w:lineRule="auto"/>
      </w:pPr>
      <w:r>
        <w:t xml:space="preserve">Создаёт ЛК для региональных координаторов в ГИС ФИС ОКО. </w:t>
      </w:r>
    </w:p>
    <w:p w:rsidR="00DC1A48" w:rsidRDefault="004E63FA">
      <w:pPr>
        <w:numPr>
          <w:ilvl w:val="1"/>
          <w:numId w:val="12"/>
        </w:numPr>
      </w:pPr>
      <w:r>
        <w:t xml:space="preserve">Направляет региональному координатору реквизиты доступа в ЛК ГИС ФИС ОКО с соблюдением условий конфиденциальности. </w:t>
      </w:r>
    </w:p>
    <w:p w:rsidR="00DC1A48" w:rsidRDefault="004E63FA">
      <w:pPr>
        <w:numPr>
          <w:ilvl w:val="1"/>
          <w:numId w:val="12"/>
        </w:numPr>
        <w:spacing w:after="0"/>
      </w:pPr>
      <w:r>
        <w:t>Размещает в ЛК ГИС ФИС ОКО региональных координаторов</w:t>
      </w:r>
      <w:r>
        <w:rPr>
          <w:rFonts w:ascii="Arial" w:eastAsia="Arial" w:hAnsi="Arial" w:cs="Arial"/>
        </w:rPr>
        <w:t xml:space="preserve"> </w:t>
      </w:r>
      <w:r>
        <w:t xml:space="preserve">реквизиты доступа в ЛК ГИС ФИС ОКО для ОО и муниципальных координаторов. </w:t>
      </w:r>
    </w:p>
    <w:p w:rsidR="00DC1A48" w:rsidRDefault="004E63FA">
      <w:pPr>
        <w:numPr>
          <w:ilvl w:val="1"/>
          <w:numId w:val="12"/>
        </w:numPr>
      </w:pPr>
      <w:r>
        <w:t xml:space="preserve">Публикует образцы и описания проверочных работ на сайте ФГБУ «ФИОКО» по ссылке </w:t>
      </w:r>
      <w:hyperlink r:id="rId7">
        <w:r>
          <w:rPr>
            <w:color w:val="0000FF"/>
            <w:u w:val="single" w:color="0000FF"/>
          </w:rPr>
          <w:t>https://fioco.ru/obraztsi_i_opisaniya_vpr_2025</w:t>
        </w:r>
      </w:hyperlink>
      <w:hyperlink r:id="rId8">
        <w:r>
          <w:t>,</w:t>
        </w:r>
      </w:hyperlink>
      <w:r>
        <w:t xml:space="preserve"> демонстрационные варианты проверочных работ с использованием компьютера – по ссылке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https://demo.fioco.ru</w:t>
        </w:r>
      </w:hyperlink>
      <w:hyperlink r:id="rId11">
        <w:r>
          <w:t>.</w:t>
        </w:r>
      </w:hyperlink>
      <w:r>
        <w:t xml:space="preserve"> </w:t>
      </w:r>
    </w:p>
    <w:p w:rsidR="00DC1A48" w:rsidRDefault="004E63FA">
      <w:pPr>
        <w:numPr>
          <w:ilvl w:val="1"/>
          <w:numId w:val="12"/>
        </w:numPr>
      </w:pPr>
      <w:r>
        <w:t xml:space="preserve">Размещает в ГИС ФИС ОКО инструктивные материалы для специалистов, задействованных в организации и проведении ВПР. </w:t>
      </w:r>
    </w:p>
    <w:p w:rsidR="00DC1A48" w:rsidRDefault="004E63FA">
      <w:pPr>
        <w:numPr>
          <w:ilvl w:val="1"/>
          <w:numId w:val="12"/>
        </w:numPr>
        <w:spacing w:line="240" w:lineRule="auto"/>
      </w:pPr>
      <w:r>
        <w:t xml:space="preserve">Организует сбор информации об ОО в ЛК ГИС ФИС ОКО для проведения ВПР. </w:t>
      </w:r>
    </w:p>
    <w:p w:rsidR="00DC1A48" w:rsidRDefault="004E63FA">
      <w:pPr>
        <w:numPr>
          <w:ilvl w:val="1"/>
          <w:numId w:val="12"/>
        </w:numPr>
        <w:spacing w:line="240" w:lineRule="auto"/>
      </w:pPr>
      <w:r>
        <w:t xml:space="preserve">Собирает расписание проведения ВПР в ОО через ЛК ГИС ФИС ОКО. </w:t>
      </w:r>
    </w:p>
    <w:p w:rsidR="00DC1A48" w:rsidRDefault="004E63FA">
      <w:pPr>
        <w:numPr>
          <w:ilvl w:val="1"/>
          <w:numId w:val="12"/>
        </w:numPr>
      </w:pPr>
      <w:r>
        <w:t xml:space="preserve">Публикует архивы с материалами для проведения ВПР и критерии оценивания работ для ОО в ЛК ГИС ФИС ОКО. </w:t>
      </w:r>
    </w:p>
    <w:p w:rsidR="00DC1A48" w:rsidRDefault="004E63FA">
      <w:pPr>
        <w:numPr>
          <w:ilvl w:val="1"/>
          <w:numId w:val="12"/>
        </w:numPr>
      </w:pPr>
      <w:r>
        <w:t>Размещает информацию о распределении конкретных предметов на основе случайного выбора по конкретным классам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 ЛК ГИС ФИС ОКО.  </w:t>
      </w:r>
    </w:p>
    <w:p w:rsidR="00DC1A48" w:rsidRDefault="004E63FA">
      <w:pPr>
        <w:numPr>
          <w:ilvl w:val="1"/>
          <w:numId w:val="12"/>
        </w:numPr>
      </w:pPr>
      <w:r>
        <w:t xml:space="preserve">Размещает реквизиты доступа участников ВПР для проведения проверочных работ с использованием компьютера. </w:t>
      </w:r>
    </w:p>
    <w:p w:rsidR="00DC1A48" w:rsidRDefault="004E63FA">
      <w:pPr>
        <w:numPr>
          <w:ilvl w:val="1"/>
          <w:numId w:val="12"/>
        </w:numPr>
      </w:pPr>
      <w:r>
        <w:t xml:space="preserve">Размещает реквизиты доступа к системе удаленной проверки заданий «Эксперт» для экспертов по проверке заданий проверочных работ в ЛК ГИС ФИС ОКО. </w:t>
      </w:r>
    </w:p>
    <w:p w:rsidR="00DC1A48" w:rsidRDefault="004E63FA">
      <w:pPr>
        <w:numPr>
          <w:ilvl w:val="1"/>
          <w:numId w:val="12"/>
        </w:numPr>
      </w:pPr>
      <w:r>
        <w:t xml:space="preserve">Размещает формы сбора результатов и электронные протоколы для внесения информации об участниках в ЛК ГИС ФИС ОКО. </w:t>
      </w:r>
    </w:p>
    <w:p w:rsidR="00DC1A48" w:rsidRDefault="004E63FA">
      <w:pPr>
        <w:numPr>
          <w:ilvl w:val="1"/>
          <w:numId w:val="12"/>
        </w:numPr>
      </w:pPr>
      <w:r>
        <w:t xml:space="preserve">Консультирует региональных координаторов, организаторов ВПР в ОО и других специалистов, участвующих в подготовке и проведении ВПР. </w:t>
      </w:r>
    </w:p>
    <w:p w:rsidR="00DC1A48" w:rsidRDefault="004E63FA">
      <w:pPr>
        <w:numPr>
          <w:ilvl w:val="1"/>
          <w:numId w:val="12"/>
        </w:numPr>
        <w:spacing w:line="240" w:lineRule="auto"/>
      </w:pPr>
      <w:r>
        <w:lastRenderedPageBreak/>
        <w:t xml:space="preserve">Размещает результаты ВПР в разделе «Аналитика» ЛК ГИС ФИС ОКО. </w:t>
      </w:r>
    </w:p>
    <w:p w:rsidR="00DC1A48" w:rsidRDefault="004E63FA">
      <w:pPr>
        <w:numPr>
          <w:ilvl w:val="0"/>
          <w:numId w:val="13"/>
        </w:numPr>
        <w:spacing w:after="167" w:line="240" w:lineRule="auto"/>
        <w:ind w:hanging="360"/>
      </w:pPr>
      <w:r>
        <w:rPr>
          <w:b/>
        </w:rPr>
        <w:t xml:space="preserve">Региональный/муниципальный координатор </w:t>
      </w:r>
    </w:p>
    <w:p w:rsidR="00DC1A48" w:rsidRDefault="004E63FA">
      <w:pPr>
        <w:numPr>
          <w:ilvl w:val="1"/>
          <w:numId w:val="13"/>
        </w:numPr>
      </w:pPr>
      <w:r>
        <w:t xml:space="preserve">Получает от федерального организатора/регионального координатора реквизиты доступа в ЛК ГИС ФИС ОКО с соблюдением условий конфиденциальности. </w:t>
      </w:r>
    </w:p>
    <w:p w:rsidR="00DC1A48" w:rsidRDefault="004E63FA">
      <w:pPr>
        <w:numPr>
          <w:ilvl w:val="1"/>
          <w:numId w:val="13"/>
        </w:numPr>
      </w:pPr>
      <w:r>
        <w:t xml:space="preserve">Соблюдая конфиденциальность, направляет реквизиты доступа к ЛК ГИС ФИС ОКО муниципальным координаторам и/или в ОО. </w:t>
      </w:r>
    </w:p>
    <w:p w:rsidR="00DC1A48" w:rsidRDefault="004E63FA">
      <w:pPr>
        <w:numPr>
          <w:ilvl w:val="1"/>
          <w:numId w:val="13"/>
        </w:numPr>
      </w:pPr>
      <w:r>
        <w:t xml:space="preserve">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ОО. </w:t>
      </w:r>
    </w:p>
    <w:p w:rsidR="00DC1A48" w:rsidRDefault="004E63FA">
      <w:pPr>
        <w:numPr>
          <w:ilvl w:val="1"/>
          <w:numId w:val="13"/>
        </w:numPr>
      </w:pPr>
      <w:r>
        <w:t>Осуществляет мониторинг заполнения ОО в ЛК ГИС ФИС ОКО формы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и в соответствии с Приказом. </w:t>
      </w:r>
    </w:p>
    <w:p w:rsidR="00DC1A48" w:rsidRDefault="004E63FA">
      <w:r>
        <w:t xml:space="preserve">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 </w:t>
      </w:r>
    </w:p>
    <w:p w:rsidR="00DC1A48" w:rsidRDefault="004E63FA">
      <w:pPr>
        <w:numPr>
          <w:ilvl w:val="1"/>
          <w:numId w:val="13"/>
        </w:numPr>
      </w:pPr>
      <w:r>
        <w:t xml:space="preserve">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ОО.  </w:t>
      </w:r>
    </w:p>
    <w:p w:rsidR="00DC1A48" w:rsidRDefault="004E63FA">
      <w:pPr>
        <w:numPr>
          <w:ilvl w:val="1"/>
          <w:numId w:val="13"/>
        </w:numPr>
      </w:pPr>
      <w:r>
        <w:t>Осуществляет мониторинг загрузки ОО электронных форм сбора результатов ВПР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 ЛК ГИС ФИС ОКО.  </w:t>
      </w:r>
    </w:p>
    <w:p w:rsidR="00DC1A48" w:rsidRDefault="004E63FA">
      <w:pPr>
        <w:numPr>
          <w:ilvl w:val="1"/>
          <w:numId w:val="13"/>
        </w:numPr>
      </w:pPr>
      <w:r>
        <w:lastRenderedPageBreak/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Принимает меры для своевременного завершения проверки в ОО (привлекает дополнительно экспертов) в случае необходимости.  </w:t>
      </w:r>
    </w:p>
    <w:p w:rsidR="00DC1A48" w:rsidRDefault="004E63FA">
      <w:pPr>
        <w:numPr>
          <w:ilvl w:val="1"/>
          <w:numId w:val="13"/>
        </w:numPr>
        <w:spacing w:line="240" w:lineRule="auto"/>
      </w:pPr>
      <w:r>
        <w:t xml:space="preserve">Своевременно информирует ОИВ о ходе ВПР. </w:t>
      </w:r>
    </w:p>
    <w:p w:rsidR="00DC1A48" w:rsidRDefault="004E63FA">
      <w:pPr>
        <w:numPr>
          <w:ilvl w:val="1"/>
          <w:numId w:val="13"/>
        </w:numPr>
        <w:spacing w:line="240" w:lineRule="auto"/>
      </w:pPr>
      <w:r>
        <w:t xml:space="preserve">Получает результаты ВПР в разделе «Аналитика» ЛК ГИС ФИС ОКО. </w:t>
      </w:r>
    </w:p>
    <w:p w:rsidR="00DC1A48" w:rsidRDefault="004E63FA">
      <w:pPr>
        <w:numPr>
          <w:ilvl w:val="0"/>
          <w:numId w:val="13"/>
        </w:numPr>
        <w:spacing w:after="167" w:line="240" w:lineRule="auto"/>
        <w:ind w:hanging="360"/>
      </w:pPr>
      <w:r>
        <w:rPr>
          <w:b/>
        </w:rPr>
        <w:t xml:space="preserve">Ответственный организатор в ОО </w:t>
      </w:r>
    </w:p>
    <w:p w:rsidR="00DC1A48" w:rsidRDefault="004E63FA">
      <w:pPr>
        <w:numPr>
          <w:ilvl w:val="1"/>
          <w:numId w:val="13"/>
        </w:numPr>
      </w:pPr>
      <w:r>
        <w:t xml:space="preserve">Получает от регионального и/или муниципального координатора реквизиты доступа в ЛК ГИС ФИС ОКО с соблюдением условий конфиденциальности. </w:t>
      </w:r>
    </w:p>
    <w:p w:rsidR="00DC1A48" w:rsidRDefault="004E63FA">
      <w:pPr>
        <w:numPr>
          <w:ilvl w:val="1"/>
          <w:numId w:val="13"/>
        </w:numPr>
      </w:pPr>
      <w:r>
        <w:t xml:space="preserve">Заполняет в ЛК ГИС ФИС ОКО форму сбора информации об ОО для проведения ВПР. </w:t>
      </w:r>
    </w:p>
    <w:p w:rsidR="00DC1A48" w:rsidRDefault="004E63FA">
      <w:r>
        <w:t>Материалы для проведения ВПР предоставляются в соответствии с информацией об ОО,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</w:t>
      </w:r>
    </w:p>
    <w:p w:rsidR="00DC1A48" w:rsidRDefault="00810427">
      <w:pPr>
        <w:ind w:firstLine="0"/>
      </w:pPr>
      <w:hyperlink r:id="rId12">
        <w:r w:rsidR="004E63FA">
          <w:t>(</w:t>
        </w:r>
      </w:hyperlink>
      <w:hyperlink r:id="rId13">
        <w:r w:rsidR="004E63FA">
          <w:rPr>
            <w:color w:val="0000FF"/>
            <w:u w:val="single" w:color="0000FF"/>
          </w:rPr>
          <w:t>https://fioco.ru/obraztsi_i_opisaniya_vpr_2025</w:t>
        </w:r>
      </w:hyperlink>
      <w:hyperlink r:id="rId14">
        <w:r w:rsidR="004E63FA">
          <w:t>)</w:t>
        </w:r>
      </w:hyperlink>
      <w:r w:rsidR="004E63FA">
        <w:t xml:space="preserve">, демонстрационными вариантами 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hyperlink r:id="rId15">
        <w:r w:rsidR="004E63FA">
          <w:rPr>
            <w:color w:val="0000FF"/>
            <w:u w:val="single" w:color="0000FF"/>
          </w:rPr>
          <w:t>https://demo.fioco.ru</w:t>
        </w:r>
      </w:hyperlink>
      <w:hyperlink r:id="rId16">
        <w:r w:rsidR="004E63FA">
          <w:t xml:space="preserve"> </w:t>
        </w:r>
      </w:hyperlink>
      <w:r w:rsidR="004E63FA">
        <w:t xml:space="preserve">. </w:t>
      </w:r>
    </w:p>
    <w:p w:rsidR="00DC1A48" w:rsidRDefault="004E63FA">
      <w:pPr>
        <w:numPr>
          <w:ilvl w:val="1"/>
          <w:numId w:val="13"/>
        </w:numPr>
      </w:pPr>
      <w: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и в соответствии с Приказом. </w:t>
      </w:r>
    </w:p>
    <w:p w:rsidR="00DC1A48" w:rsidRDefault="004E63FA">
      <w:r>
        <w:t xml:space="preserve">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</w:t>
      </w:r>
      <w:r>
        <w:lastRenderedPageBreak/>
        <w:t xml:space="preserve">на два дня, то все классы параллели одновременно выполняют сначала первую часть, затем вторую. </w:t>
      </w:r>
    </w:p>
    <w:p w:rsidR="00DC1A48" w:rsidRDefault="004E63FA">
      <w:pPr>
        <w:numPr>
          <w:ilvl w:val="1"/>
          <w:numId w:val="13"/>
        </w:numPr>
      </w:pPr>
      <w: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Перед выдачей </w:t>
      </w:r>
      <w:r>
        <w:t>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</w:t>
      </w:r>
      <w:r>
        <w:rPr>
          <w:rFonts w:ascii="Arial" w:eastAsia="Arial" w:hAnsi="Arial" w:cs="Arial"/>
          <w:sz w:val="22"/>
        </w:rPr>
        <w:t xml:space="preserve"> </w:t>
      </w:r>
      <w:r>
        <w:t>Список и файл с кодами необходимо передать организатору в аудитории до начала проведения работы.</w:t>
      </w:r>
      <w:r>
        <w:rPr>
          <w:b/>
        </w:rPr>
        <w:t xml:space="preserve"> </w:t>
      </w:r>
    </w:p>
    <w:p w:rsidR="00DC1A48" w:rsidRDefault="004E63FA">
      <w:r>
        <w:t xml:space="preserve">Каждому участнику присваивается один и тот же код на все работы.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>
        <w:rPr>
          <w:b/>
        </w:rPr>
        <w:t xml:space="preserve">Каждый код является уникальным и используется во всей ОО только для одного обучающегося.  </w:t>
      </w:r>
    </w:p>
    <w:p w:rsidR="00DC1A48" w:rsidRDefault="004E63FA">
      <w:pPr>
        <w:numPr>
          <w:ilvl w:val="1"/>
          <w:numId w:val="13"/>
        </w:numPr>
      </w:pPr>
      <w:r>
        <w:t xml:space="preserve"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 </w:t>
      </w:r>
    </w:p>
    <w:p w:rsidR="00DC1A48" w:rsidRDefault="004E63FA">
      <w:pPr>
        <w:numPr>
          <w:ilvl w:val="1"/>
          <w:numId w:val="13"/>
        </w:numPr>
      </w:pPr>
      <w: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участникам. </w:t>
      </w:r>
    </w:p>
    <w:p w:rsidR="00DC1A48" w:rsidRDefault="004E63FA">
      <w:pPr>
        <w:numPr>
          <w:ilvl w:val="1"/>
          <w:numId w:val="13"/>
        </w:numPr>
      </w:pPr>
      <w:r>
        <w:t xml:space="preserve"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>
        <w:rPr>
          <w:b/>
        </w:rPr>
        <w:t xml:space="preserve">Если </w:t>
      </w:r>
    </w:p>
    <w:p w:rsidR="00DC1A48" w:rsidRDefault="004E63FA">
      <w:pPr>
        <w:ind w:firstLine="0"/>
      </w:pPr>
      <w:r>
        <w:rPr>
          <w:b/>
        </w:rPr>
        <w:t>проверочная работа состоит из двух частей, каждая часть размещается в отдельном архиве.</w:t>
      </w:r>
      <w:r>
        <w:t xml:space="preserve"> Архив размещается в ЛК ГИС ФИС ОКО в сроки, установленные планом-графиком проведения ВПР,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</w:t>
      </w:r>
      <w:r>
        <w:lastRenderedPageBreak/>
        <w:t xml:space="preserve">Критерии оценивания ответов и формы сбора результатов размещаются в ЛК ГИС ФИС ОКО в сроки, установленные планом-графиком проведения ВПР. </w:t>
      </w:r>
    </w:p>
    <w:p w:rsidR="00DC1A48" w:rsidRDefault="004E63FA">
      <w:r>
        <w:t xml:space="preserve"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 </w:t>
      </w:r>
    </w:p>
    <w:p w:rsidR="00DC1A48" w:rsidRDefault="004E63FA">
      <w:pPr>
        <w:numPr>
          <w:ilvl w:val="1"/>
          <w:numId w:val="13"/>
        </w:numPr>
      </w:pPr>
      <w:r>
        <w:t xml:space="preserve"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– А4, печать чёрно-белая, односторонняя. По всем остальным предметам в 4-8 и 10 классах формат печати – А4, печать чёрно-белая,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 приложении к настоящему Порядку проведения). </w:t>
      </w:r>
    </w:p>
    <w:p w:rsidR="00DC1A48" w:rsidRDefault="004E63FA">
      <w:pPr>
        <w:numPr>
          <w:ilvl w:val="1"/>
          <w:numId w:val="13"/>
        </w:numPr>
      </w:pPr>
      <w:r>
        <w:t xml:space="preserve">Скачивает в ЛК ГИС ФИС ОКО аудиофайл в формате .mp3 для проведения аудирования при выполнении проверочной работы по предмету «Иностранный (английский, немецкий, французский) язык» и передаёт его организатору в аудитории или техническому специалисту. </w:t>
      </w:r>
    </w:p>
    <w:p w:rsidR="00DC1A48" w:rsidRDefault="004E63FA">
      <w:pPr>
        <w:numPr>
          <w:ilvl w:val="1"/>
          <w:numId w:val="13"/>
        </w:numPr>
      </w:pPr>
      <w: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DC1A48" w:rsidRDefault="004E63FA">
      <w:pPr>
        <w:numPr>
          <w:ilvl w:val="1"/>
          <w:numId w:val="13"/>
        </w:numPr>
      </w:pPr>
      <w:r>
        <w:t xml:space="preserve">Организует выполнение работы участниками. Каждый участник переписывает код в специально отведенное поле на каждой странице работы.  </w:t>
      </w:r>
    </w:p>
    <w:p w:rsidR="00DC1A48" w:rsidRDefault="004E63FA">
      <w:pPr>
        <w:numPr>
          <w:ilvl w:val="1"/>
          <w:numId w:val="13"/>
        </w:numPr>
      </w:pPr>
      <w:r>
        <w:t xml:space="preserve">Получает от организатора в аудитории все работы с ответами участников по окончании проведения ВПР. </w:t>
      </w:r>
    </w:p>
    <w:p w:rsidR="00DC1A48" w:rsidRDefault="004E63FA">
      <w:pPr>
        <w:numPr>
          <w:ilvl w:val="1"/>
          <w:numId w:val="13"/>
        </w:numPr>
        <w:spacing w:after="0"/>
      </w:pPr>
      <w:r>
        <w:lastRenderedPageBreak/>
        <w:t xml:space="preserve"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планеграфике проведения ВПР). </w:t>
      </w:r>
    </w:p>
    <w:p w:rsidR="00DC1A48" w:rsidRDefault="004E63FA">
      <w:pPr>
        <w:numPr>
          <w:ilvl w:val="1"/>
          <w:numId w:val="13"/>
        </w:numPr>
      </w:pPr>
      <w: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за предыдущий триместр/четверть/полугодие.  </w:t>
      </w:r>
    </w:p>
    <w:p w:rsidR="00DC1A48" w:rsidRDefault="004E63FA">
      <w:pPr>
        <w:numPr>
          <w:ilvl w:val="1"/>
          <w:numId w:val="13"/>
        </w:numPr>
      </w:pPr>
      <w:r>
        <w:t>При проведении проверочных работ с использованием компьютера предоставляет необходимую информацию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 </w:t>
      </w:r>
    </w:p>
    <w:p w:rsidR="00DC1A48" w:rsidRDefault="004E63FA">
      <w:pPr>
        <w:numPr>
          <w:ilvl w:val="1"/>
          <w:numId w:val="13"/>
        </w:numPr>
      </w:pPr>
      <w: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</w:t>
      </w:r>
      <w:r>
        <w:rPr>
          <w:rFonts w:ascii="Arial" w:eastAsia="Arial" w:hAnsi="Arial" w:cs="Arial"/>
          <w:sz w:val="22"/>
        </w:rPr>
        <w:t xml:space="preserve">.  </w:t>
      </w:r>
    </w:p>
    <w:p w:rsidR="00DC1A48" w:rsidRDefault="004E63FA">
      <w:pPr>
        <w:numPr>
          <w:ilvl w:val="1"/>
          <w:numId w:val="13"/>
        </w:numPr>
      </w:pPr>
      <w: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 </w:t>
      </w:r>
    </w:p>
    <w:p w:rsidR="00DC1A48" w:rsidRDefault="004E63FA">
      <w:pPr>
        <w:numPr>
          <w:ilvl w:val="1"/>
          <w:numId w:val="13"/>
        </w:numPr>
      </w:pPr>
      <w:r>
        <w:t xml:space="preserve">Загружает электронную форму сбора результатов и электронный протокол 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  </w:t>
      </w:r>
    </w:p>
    <w:p w:rsidR="00DC1A48" w:rsidRDefault="004E63FA">
      <w:r>
        <w:rPr>
          <w:b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>
        <w:t xml:space="preserve">. Бумажный протокол проведения </w:t>
      </w:r>
      <w:r>
        <w:lastRenderedPageBreak/>
        <w:t xml:space="preserve">ВПР на бумажном носителе и с использованием компьютера с соответствием ФИО и кода участника (логина) хранится в ОО до получения результатов.  </w:t>
      </w:r>
    </w:p>
    <w:p w:rsidR="00DC1A48" w:rsidRDefault="004E63FA">
      <w:pPr>
        <w:spacing w:after="167"/>
        <w:ind w:left="262" w:firstLine="708"/>
      </w:pPr>
      <w:r>
        <w:rPr>
          <w:b/>
        </w:rPr>
        <w:t xml:space="preserve"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 </w:t>
      </w:r>
    </w:p>
    <w:p w:rsidR="00DC1A48" w:rsidRDefault="004E63FA">
      <w:pPr>
        <w:numPr>
          <w:ilvl w:val="0"/>
          <w:numId w:val="13"/>
        </w:numPr>
        <w:spacing w:after="167" w:line="240" w:lineRule="auto"/>
        <w:ind w:hanging="360"/>
      </w:pPr>
      <w:r>
        <w:rPr>
          <w:b/>
        </w:rPr>
        <w:t xml:space="preserve">Организатор в аудитории </w:t>
      </w:r>
    </w:p>
    <w:p w:rsidR="00DC1A48" w:rsidRDefault="004E63FA">
      <w:pPr>
        <w:numPr>
          <w:ilvl w:val="1"/>
          <w:numId w:val="13"/>
        </w:numPr>
      </w:pPr>
      <w: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На каждую аудиторию, в которой проводятся проверочные работы, назначается один организатор.  </w:t>
      </w:r>
    </w:p>
    <w:p w:rsidR="00DC1A48" w:rsidRDefault="004E63FA">
      <w:pPr>
        <w:numPr>
          <w:ilvl w:val="1"/>
          <w:numId w:val="13"/>
        </w:numPr>
      </w:pPr>
      <w:r>
        <w:t xml:space="preserve"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</w:t>
      </w:r>
    </w:p>
    <w:p w:rsidR="00DC1A48" w:rsidRDefault="004E63FA">
      <w:pPr>
        <w:numPr>
          <w:ilvl w:val="1"/>
          <w:numId w:val="13"/>
        </w:numPr>
      </w:pPr>
      <w:r>
        <w:t xml:space="preserve"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 </w:t>
      </w:r>
    </w:p>
    <w:p w:rsidR="00DC1A48" w:rsidRDefault="004E63FA">
      <w:r>
        <w:t xml:space="preserve"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 </w:t>
      </w:r>
    </w:p>
    <w:p w:rsidR="00DC1A48" w:rsidRDefault="004E63FA">
      <w:pPr>
        <w:numPr>
          <w:ilvl w:val="1"/>
          <w:numId w:val="13"/>
        </w:numPr>
        <w:spacing w:line="240" w:lineRule="auto"/>
      </w:pPr>
      <w:r>
        <w:t xml:space="preserve">При проведении ВПР </w:t>
      </w:r>
      <w:r>
        <w:rPr>
          <w:b/>
        </w:rPr>
        <w:t>на бумажном носителе</w:t>
      </w:r>
      <w:r>
        <w:t xml:space="preserve"> </w:t>
      </w:r>
    </w:p>
    <w:p w:rsidR="00DC1A48" w:rsidRDefault="004E63FA">
      <w:pPr>
        <w:numPr>
          <w:ilvl w:val="2"/>
          <w:numId w:val="13"/>
        </w:numPr>
      </w:pPr>
      <w:r>
        <w:t xml:space="preserve">Получает от ответственного организатора в ОО коды участников и варианты (первый и второй) проверочных работ. </w:t>
      </w:r>
    </w:p>
    <w:p w:rsidR="00DC1A48" w:rsidRDefault="004E63FA">
      <w:r>
        <w:t xml:space="preserve">Если коды не выданы участникам заранее, выдает коды в соответствии со списком, полученным от ответственного организатора. </w:t>
      </w:r>
    </w:p>
    <w:p w:rsidR="00DC1A48" w:rsidRDefault="004E63FA">
      <w:pPr>
        <w:numPr>
          <w:ilvl w:val="2"/>
          <w:numId w:val="13"/>
        </w:numPr>
      </w:pPr>
      <w:r>
        <w:t xml:space="preserve"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DC1A48" w:rsidRDefault="004E63FA">
      <w:r>
        <w:lastRenderedPageBreak/>
        <w:t xml:space="preserve">Работа может выполняться синей или черной ручками, которые обычно используются обучающимися на уроках. </w:t>
      </w:r>
    </w:p>
    <w:p w:rsidR="00DC1A48" w:rsidRDefault="004E63FA">
      <w:pPr>
        <w:numPr>
          <w:ilvl w:val="2"/>
          <w:numId w:val="13"/>
        </w:numPr>
      </w:pPr>
      <w:r>
        <w:t xml:space="preserve">Проводит инструктаж (не более 5 мин.) (текст размещен в инструктивных материалах). </w:t>
      </w:r>
    </w:p>
    <w:p w:rsidR="00DC1A48" w:rsidRDefault="004E63FA">
      <w:pPr>
        <w:numPr>
          <w:ilvl w:val="2"/>
          <w:numId w:val="13"/>
        </w:numPr>
      </w:pPr>
      <w:r>
        <w:t xml:space="preserve">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:rsidR="00DC1A48" w:rsidRDefault="004E63FA">
      <w:pPr>
        <w:numPr>
          <w:ilvl w:val="2"/>
          <w:numId w:val="13"/>
        </w:numPr>
      </w:pPr>
      <w:r>
        <w:t xml:space="preserve"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 </w:t>
      </w:r>
    </w:p>
    <w:p w:rsidR="00DC1A48" w:rsidRDefault="004E63FA">
      <w:pPr>
        <w:numPr>
          <w:ilvl w:val="2"/>
          <w:numId w:val="13"/>
        </w:numPr>
      </w:pPr>
      <w:r>
        <w:t xml:space="preserve">По окончании проведения проверочной работы собирает работы участников и передает их ответственному организатору в ОО. </w:t>
      </w:r>
    </w:p>
    <w:p w:rsidR="00DC1A48" w:rsidRDefault="004E63FA">
      <w:pPr>
        <w:numPr>
          <w:ilvl w:val="1"/>
          <w:numId w:val="13"/>
        </w:numPr>
        <w:spacing w:after="167" w:line="240" w:lineRule="auto"/>
      </w:pPr>
      <w:r>
        <w:t xml:space="preserve">При проведении ВПР </w:t>
      </w:r>
      <w:r>
        <w:rPr>
          <w:b/>
        </w:rPr>
        <w:t>с использованием компьютера</w:t>
      </w:r>
      <w:r>
        <w:t xml:space="preserve"> </w:t>
      </w:r>
    </w:p>
    <w:p w:rsidR="00DC1A48" w:rsidRDefault="004E63FA">
      <w:pPr>
        <w:numPr>
          <w:ilvl w:val="2"/>
          <w:numId w:val="13"/>
        </w:numPr>
        <w:spacing w:after="187" w:line="240" w:lineRule="auto"/>
      </w:pPr>
      <w:r>
        <w:t xml:space="preserve">Перед началом проведения ВПР проверяет подключение компьютеров к сети </w:t>
      </w:r>
    </w:p>
    <w:p w:rsidR="00DC1A48" w:rsidRDefault="004E63FA">
      <w:pPr>
        <w:spacing w:after="0"/>
        <w:ind w:firstLine="0"/>
      </w:pPr>
      <w:r>
        <w:t xml:space="preserve">Интернет (с помощью технического специалиста), открывает на каждом компьютере страницу для входа </w:t>
      </w:r>
      <w:r>
        <w:rPr>
          <w:color w:val="0000FF"/>
          <w:u w:val="single" w:color="0000FF"/>
        </w:rPr>
        <w:t>https://edutest.obrnadzor.gov.ru</w:t>
      </w:r>
      <w:r>
        <w:t xml:space="preserve"> . </w:t>
      </w:r>
    </w:p>
    <w:p w:rsidR="00DC1A48" w:rsidRDefault="004E63FA">
      <w:pPr>
        <w:numPr>
          <w:ilvl w:val="2"/>
          <w:numId w:val="13"/>
        </w:numPr>
      </w:pPr>
      <w:r>
        <w:t xml:space="preserve">Получает от ответственного организатора в ОО бумажные протоколы проведения. </w:t>
      </w:r>
    </w:p>
    <w:p w:rsidR="00DC1A48" w:rsidRDefault="004E63FA">
      <w:pPr>
        <w:numPr>
          <w:ilvl w:val="2"/>
          <w:numId w:val="13"/>
        </w:numPr>
      </w:pPr>
      <w:r>
        <w:t xml:space="preserve"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</w:t>
      </w:r>
      <w:r>
        <w:rPr>
          <w:b/>
        </w:rPr>
        <w:t xml:space="preserve">Если проверочная работа состоит из двух частей, предоставленные реквизиты доступа участников используются на обе части. </w:t>
      </w:r>
    </w:p>
    <w:p w:rsidR="00DC1A48" w:rsidRDefault="004E63FA">
      <w:pPr>
        <w:numPr>
          <w:ilvl w:val="2"/>
          <w:numId w:val="13"/>
        </w:numPr>
      </w:pPr>
      <w:r>
        <w:t xml:space="preserve">Проводит инструктаж (не более 5 мин.) (текст размещен в инструктивных материалах). </w:t>
      </w:r>
    </w:p>
    <w:p w:rsidR="00DC1A48" w:rsidRDefault="004E63FA">
      <w:pPr>
        <w:numPr>
          <w:ilvl w:val="2"/>
          <w:numId w:val="13"/>
        </w:numPr>
      </w:pPr>
      <w:r>
        <w:t xml:space="preserve">Не допускает использование специальных возможностей программного обеспечения, установленного на персональном компьютере (калькулятор и др.).  </w:t>
      </w:r>
    </w:p>
    <w:p w:rsidR="00DC1A48" w:rsidRDefault="004E63FA">
      <w: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При проведении </w:t>
      </w:r>
      <w:r>
        <w:lastRenderedPageBreak/>
        <w:t xml:space="preserve">ВПР запрещена фото - и видеофиксация заданий, пользование устройствами, поддерживающими фото - и видеофиксацию.  </w:t>
      </w:r>
    </w:p>
    <w:p w:rsidR="00DC1A48" w:rsidRDefault="004E63FA">
      <w:pPr>
        <w:numPr>
          <w:ilvl w:val="2"/>
          <w:numId w:val="13"/>
        </w:numPr>
      </w:pPr>
      <w:r>
        <w:t xml:space="preserve"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 </w:t>
      </w:r>
    </w:p>
    <w:p w:rsidR="00DC1A48" w:rsidRDefault="004E63FA">
      <w:pPr>
        <w:numPr>
          <w:ilvl w:val="2"/>
          <w:numId w:val="13"/>
        </w:numPr>
      </w:pPr>
      <w:r>
        <w:t xml:space="preserve"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  </w:t>
      </w:r>
    </w:p>
    <w:p w:rsidR="00DC1A48" w:rsidRDefault="004E63FA">
      <w:pPr>
        <w:numPr>
          <w:ilvl w:val="2"/>
          <w:numId w:val="13"/>
        </w:numPr>
      </w:pPr>
      <w:r>
        <w:t xml:space="preserve"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 </w:t>
      </w:r>
    </w:p>
    <w:p w:rsidR="00DC1A48" w:rsidRDefault="004E63FA">
      <w:pPr>
        <w:numPr>
          <w:ilvl w:val="0"/>
          <w:numId w:val="13"/>
        </w:numPr>
        <w:spacing w:after="167" w:line="240" w:lineRule="auto"/>
        <w:ind w:hanging="360"/>
      </w:pPr>
      <w:r>
        <w:rPr>
          <w:b/>
        </w:rPr>
        <w:t xml:space="preserve">Эксперт </w:t>
      </w:r>
    </w:p>
    <w:p w:rsidR="00DC1A48" w:rsidRDefault="004E63FA">
      <w:pPr>
        <w:numPr>
          <w:ilvl w:val="1"/>
          <w:numId w:val="13"/>
        </w:numPr>
      </w:pPr>
      <w: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  <w:r>
        <w:rPr>
          <w:rFonts w:ascii="Arial" w:eastAsia="Arial" w:hAnsi="Arial" w:cs="Arial"/>
          <w:sz w:val="22"/>
        </w:rPr>
        <w:t xml:space="preserve">  </w:t>
      </w:r>
    </w:p>
    <w:p w:rsidR="00DC1A48" w:rsidRDefault="004E63FA">
      <w:pPr>
        <w:numPr>
          <w:ilvl w:val="1"/>
          <w:numId w:val="13"/>
        </w:numPr>
        <w:spacing w:line="240" w:lineRule="auto"/>
      </w:pPr>
      <w:r>
        <w:t xml:space="preserve">При проведении проверки работ: </w:t>
      </w:r>
    </w:p>
    <w:p w:rsidR="00DC1A48" w:rsidRDefault="004E63FA">
      <w:pPr>
        <w:numPr>
          <w:ilvl w:val="2"/>
          <w:numId w:val="13"/>
        </w:numPr>
        <w:spacing w:line="240" w:lineRule="auto"/>
      </w:pPr>
      <w:r>
        <w:t xml:space="preserve">Оценивает работы в соответствии с полученными критериями оценивания; </w:t>
      </w:r>
    </w:p>
    <w:p w:rsidR="00DC1A48" w:rsidRDefault="004E63FA">
      <w:pPr>
        <w:numPr>
          <w:ilvl w:val="2"/>
          <w:numId w:val="13"/>
        </w:numPr>
      </w:pPr>
      <w:r>
        <w:t xml:space="preserve">Вносит баллы за каждое задание в специальное квадратное поле с пунктирной границей слева от соответствующего задания: </w:t>
      </w:r>
    </w:p>
    <w:p w:rsidR="00DC1A48" w:rsidRDefault="004E63FA">
      <w:pPr>
        <w:numPr>
          <w:ilvl w:val="0"/>
          <w:numId w:val="14"/>
        </w:numPr>
        <w:spacing w:after="0"/>
        <w:ind w:firstLine="0"/>
      </w:pPr>
      <w:r>
        <w:t xml:space="preserve"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 </w:t>
      </w:r>
    </w:p>
    <w:p w:rsidR="00DC1A48" w:rsidRDefault="004E63FA">
      <w:pPr>
        <w:numPr>
          <w:ilvl w:val="0"/>
          <w:numId w:val="14"/>
        </w:numPr>
        <w:ind w:firstLine="0"/>
      </w:pPr>
      <w: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</w:t>
      </w:r>
      <w:r>
        <w:rPr>
          <w:rFonts w:ascii="Arial" w:eastAsia="Arial" w:hAnsi="Arial" w:cs="Arial"/>
          <w:sz w:val="22"/>
        </w:rPr>
        <w:t xml:space="preserve"> (</w:t>
      </w:r>
      <w:r>
        <w:t xml:space="preserve">в 4 классах непройденных тем быть не может);  </w:t>
      </w:r>
    </w:p>
    <w:p w:rsidR="00DC1A48" w:rsidRDefault="004E63FA">
      <w:r>
        <w:lastRenderedPageBreak/>
        <w:t xml:space="preserve">11.2.3. 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 </w:t>
      </w:r>
    </w:p>
    <w:p w:rsidR="00DC1A48" w:rsidRDefault="004E63FA">
      <w:pPr>
        <w:spacing w:after="187" w:line="240" w:lineRule="auto"/>
        <w:ind w:left="10" w:hanging="10"/>
        <w:jc w:val="right"/>
      </w:pPr>
      <w:r>
        <w:t xml:space="preserve"> 11.2.4. В случае принятия решения ОО о проведении проверочных работ с </w:t>
      </w:r>
    </w:p>
    <w:p w:rsidR="00DC1A48" w:rsidRDefault="004E63FA">
      <w:pPr>
        <w:ind w:firstLine="0"/>
      </w:pPr>
      <w:r>
        <w:t>использованием компьютера экспертам для проверки заданий предоставляется доступ к ЛК в системе удаленной проверки заданий «Эксперт».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 в ОО. </w:t>
      </w:r>
    </w:p>
    <w:p w:rsidR="00DC1A48" w:rsidRDefault="004E63FA">
      <w:pPr>
        <w:numPr>
          <w:ilvl w:val="0"/>
          <w:numId w:val="15"/>
        </w:numPr>
        <w:spacing w:after="167" w:line="240" w:lineRule="auto"/>
        <w:ind w:firstLine="708"/>
      </w:pPr>
      <w:r>
        <w:rPr>
          <w:b/>
        </w:rPr>
        <w:t xml:space="preserve">Независимые наблюдатели  </w:t>
      </w:r>
    </w:p>
    <w:p w:rsidR="00DC1A48" w:rsidRDefault="004E63FA">
      <w:pPr>
        <w:numPr>
          <w:ilvl w:val="1"/>
          <w:numId w:val="15"/>
        </w:numPr>
      </w:pPr>
      <w:r>
        <w:t>В целях обеспечения соблюдения правил проведения и объективности результатов ВПР</w:t>
      </w:r>
      <w:r>
        <w:rPr>
          <w:b/>
        </w:rPr>
        <w:t xml:space="preserve"> по решению ОИВ </w:t>
      </w:r>
      <w: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  <w:r>
        <w:rPr>
          <w:b/>
        </w:rPr>
        <w:t xml:space="preserve"> </w:t>
      </w:r>
    </w:p>
    <w:p w:rsidR="00DC1A48" w:rsidRDefault="004E63FA">
      <w:pPr>
        <w:numPr>
          <w:ilvl w:val="1"/>
          <w:numId w:val="15"/>
        </w:numPr>
      </w:pPr>
      <w:r>
        <w:t xml:space="preserve"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DC1A48" w:rsidRDefault="004E63FA">
      <w:pPr>
        <w:numPr>
          <w:ilvl w:val="1"/>
          <w:numId w:val="15"/>
        </w:numPr>
      </w:pPr>
      <w:r>
        <w:t xml:space="preserve">Независимое наблюдение по решению ОИВ 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 </w:t>
      </w:r>
    </w:p>
    <w:p w:rsidR="00DC1A48" w:rsidRDefault="004E63FA">
      <w:pPr>
        <w:numPr>
          <w:ilvl w:val="1"/>
          <w:numId w:val="15"/>
        </w:numPr>
      </w:pPr>
      <w:r>
        <w:t xml:space="preserve">В день проведения ВПР прибывают в ОО не позднее, чем за 30 минут до начала проведения ВПР. </w:t>
      </w:r>
    </w:p>
    <w:p w:rsidR="00DC1A48" w:rsidRDefault="004E63FA">
      <w:pPr>
        <w:numPr>
          <w:ilvl w:val="1"/>
          <w:numId w:val="15"/>
        </w:numPr>
      </w:pPr>
      <w:r>
        <w:t xml:space="preserve">Осуществляют контроль за соблюдением порядка проведения ВПР в ОО и в аудиториях. </w:t>
      </w:r>
    </w:p>
    <w:p w:rsidR="00DC1A48" w:rsidRDefault="004E63FA">
      <w:pPr>
        <w:numPr>
          <w:ilvl w:val="1"/>
          <w:numId w:val="15"/>
        </w:numPr>
      </w:pPr>
      <w:r>
        <w:t xml:space="preserve"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</w:t>
      </w:r>
      <w:r>
        <w:lastRenderedPageBreak/>
        <w:t xml:space="preserve">выявленных нарушений порядка проведения ВПР и по окончании проведения ВПР в ОО в этот же день передают её региональному/муниципальному координатору.  </w:t>
      </w:r>
    </w:p>
    <w:p w:rsidR="00DC1A48" w:rsidRDefault="004E63FA">
      <w:pPr>
        <w:numPr>
          <w:ilvl w:val="0"/>
          <w:numId w:val="15"/>
        </w:numPr>
        <w:spacing w:after="167"/>
        <w:ind w:firstLine="708"/>
      </w:pPr>
      <w:r>
        <w:rPr>
          <w:b/>
        </w:rPr>
        <w:t xml:space="preserve">Консультирование региональных координаторов, организаторов ВПР в ОО, экспертов и других специалистов, участвующих в организации, проведении и проверке ВПР </w:t>
      </w:r>
    </w:p>
    <w:p w:rsidR="00DC1A48" w:rsidRDefault="004E63FA">
      <w:pPr>
        <w:numPr>
          <w:ilvl w:val="0"/>
          <w:numId w:val="16"/>
        </w:numPr>
      </w:pPr>
      <w:r>
        <w:t xml:space="preserve">1.Консультирование региональных/муниципальных координаторов, ответственных организаторов в ОО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технической поддержки ВПР» в ГИС ФИС ОКО </w:t>
      </w:r>
      <w:hyperlink r:id="rId17">
        <w:r>
          <w:rPr>
            <w:color w:val="0000FF"/>
            <w:u w:val="single" w:color="0000FF"/>
          </w:rPr>
          <w:t>https://help-fisoko.obrnadzor.gov.ru/</w:t>
        </w:r>
      </w:hyperlink>
      <w:hyperlink r:id="rId18">
        <w:r>
          <w:rPr>
            <w:rFonts w:ascii="Arial" w:eastAsia="Arial" w:hAnsi="Arial" w:cs="Arial"/>
            <w:sz w:val="22"/>
          </w:rPr>
          <w:t xml:space="preserve"> </w:t>
        </w:r>
      </w:hyperlink>
      <w:r>
        <w:t xml:space="preserve">или по электронной почте </w:t>
      </w:r>
      <w:r>
        <w:rPr>
          <w:color w:val="0000FF"/>
          <w:u w:val="single" w:color="0000FF"/>
        </w:rPr>
        <w:t>vprhelp@fioco.ru</w:t>
      </w:r>
      <w:r>
        <w:t xml:space="preserve"> , где каждый региональный/муниципальный координатор, организатор в ОО может задать вопрос и получить ответ.  </w:t>
      </w:r>
    </w:p>
    <w:p w:rsidR="00DC1A48" w:rsidRDefault="004E63FA">
      <w:r>
        <w:t xml:space="preserve">13.2. 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экспертов ВПР» в ГИС ФИС ОКО </w:t>
      </w:r>
      <w:hyperlink r:id="rId19">
        <w:r>
          <w:rPr>
            <w:color w:val="0000FF"/>
            <w:u w:val="single" w:color="0000FF"/>
          </w:rPr>
          <w:t>https://help-</w:t>
        </w:r>
      </w:hyperlink>
    </w:p>
    <w:p w:rsidR="00DC1A48" w:rsidRDefault="00810427">
      <w:pPr>
        <w:ind w:firstLine="0"/>
      </w:pPr>
      <w:hyperlink r:id="rId20">
        <w:r w:rsidR="004E63FA">
          <w:rPr>
            <w:color w:val="0000FF"/>
            <w:u w:val="single" w:color="0000FF"/>
          </w:rPr>
          <w:t xml:space="preserve">fisoko.obrnadzor.gov.ru/ </w:t>
        </w:r>
      </w:hyperlink>
      <w:r w:rsidR="004E63FA">
        <w:t xml:space="preserve">или по электронной почте </w:t>
      </w:r>
      <w:r w:rsidR="004E63FA">
        <w:rPr>
          <w:color w:val="0000FF"/>
          <w:u w:val="single" w:color="0000FF"/>
        </w:rPr>
        <w:t>vprhelp@fioco.ru</w:t>
      </w:r>
      <w:r w:rsidR="004E63FA">
        <w:t xml:space="preserve"> , где каждый эксперт может задать вопрос федеральному организатору и получить ответ.  </w:t>
      </w:r>
    </w:p>
    <w:p w:rsidR="00DC1A48" w:rsidRDefault="004E63FA">
      <w:pPr>
        <w:numPr>
          <w:ilvl w:val="0"/>
          <w:numId w:val="16"/>
        </w:numPr>
        <w:spacing w:after="167" w:line="240" w:lineRule="auto"/>
      </w:pPr>
      <w:r>
        <w:rPr>
          <w:b/>
        </w:rPr>
        <w:t xml:space="preserve">Получение результатов ВПР </w:t>
      </w:r>
    </w:p>
    <w:p w:rsidR="00DC1A48" w:rsidRDefault="004E63FA">
      <w:pPr>
        <w:numPr>
          <w:ilvl w:val="1"/>
          <w:numId w:val="17"/>
        </w:numPr>
      </w:pPr>
      <w:r>
        <w:t xml:space="preserve"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 </w:t>
      </w:r>
    </w:p>
    <w:p w:rsidR="00DC1A48" w:rsidRDefault="004E63FA">
      <w:pPr>
        <w:numPr>
          <w:ilvl w:val="1"/>
          <w:numId w:val="17"/>
        </w:numPr>
      </w:pPr>
      <w:r>
        <w:t xml:space="preserve"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 </w:t>
      </w:r>
    </w:p>
    <w:p w:rsidR="00DC1A48" w:rsidRDefault="004E63FA">
      <w:pPr>
        <w:numPr>
          <w:ilvl w:val="1"/>
          <w:numId w:val="17"/>
        </w:numPr>
      </w:pPr>
      <w:r>
        <w:t xml:space="preserve"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 </w:t>
      </w:r>
    </w:p>
    <w:p w:rsidR="00DC1A48" w:rsidRDefault="004E63FA">
      <w:pPr>
        <w:numPr>
          <w:ilvl w:val="1"/>
          <w:numId w:val="17"/>
        </w:numPr>
        <w:spacing w:line="240" w:lineRule="auto"/>
      </w:pPr>
      <w:r>
        <w:t xml:space="preserve">Региональные координаторы передают результаты ВПР в ОИВ. </w:t>
      </w:r>
    </w:p>
    <w:p w:rsidR="00DC1A48" w:rsidRDefault="004E63FA">
      <w:pPr>
        <w:numPr>
          <w:ilvl w:val="1"/>
          <w:numId w:val="17"/>
        </w:numPr>
        <w:spacing w:after="0"/>
      </w:pPr>
      <w:r>
        <w:lastRenderedPageBreak/>
        <w:t xml:space="preserve">Результаты ВПР могут быть использованы ОИВ для анализа текущего состояния системы образования и формирования программ её развития, ОО – для совершенствования преподавания учебных предметов на основе аналитических выводов о качестве образования. </w:t>
      </w:r>
    </w:p>
    <w:p w:rsidR="00DC1A48" w:rsidRDefault="004E63FA">
      <w:r>
        <w:t xml:space="preserve">Результаты ВПР не могут быть использованы для оценки деятельности педагогических работников, образовательных организаций, ОИВ. </w:t>
      </w:r>
    </w:p>
    <w:p w:rsidR="00DC1A48" w:rsidRDefault="004E63FA">
      <w:pPr>
        <w:spacing w:after="0" w:line="240" w:lineRule="auto"/>
        <w:ind w:left="262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DC1A48" w:rsidRDefault="004E63FA">
      <w:pPr>
        <w:spacing w:after="187" w:line="240" w:lineRule="auto"/>
        <w:ind w:left="10" w:hanging="10"/>
        <w:jc w:val="right"/>
      </w:pPr>
      <w:r>
        <w:lastRenderedPageBreak/>
        <w:t xml:space="preserve">Приложение  </w:t>
      </w:r>
    </w:p>
    <w:p w:rsidR="00DC1A48" w:rsidRDefault="004E63FA">
      <w:pPr>
        <w:spacing w:after="187" w:line="240" w:lineRule="auto"/>
        <w:ind w:left="10" w:hanging="10"/>
        <w:jc w:val="right"/>
      </w:pPr>
      <w:r>
        <w:t xml:space="preserve">к Порядку проведения ВПР </w:t>
      </w:r>
    </w:p>
    <w:p w:rsidR="00DC1A48" w:rsidRDefault="004E63FA">
      <w:pPr>
        <w:spacing w:after="167" w:line="240" w:lineRule="auto"/>
        <w:ind w:left="1078" w:hanging="10"/>
      </w:pPr>
      <w:r>
        <w:rPr>
          <w:b/>
        </w:rPr>
        <w:t xml:space="preserve">Продолжительность выполнения работ и формат печати ВПР в 2025 году </w:t>
      </w:r>
    </w:p>
    <w:tbl>
      <w:tblPr>
        <w:tblStyle w:val="TableGrid"/>
        <w:tblW w:w="9840" w:type="dxa"/>
        <w:tblInd w:w="164" w:type="dxa"/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2933"/>
        <w:gridCol w:w="994"/>
        <w:gridCol w:w="2485"/>
        <w:gridCol w:w="3428"/>
      </w:tblGrid>
      <w:tr w:rsidR="00DC1A48">
        <w:trPr>
          <w:trHeight w:val="1685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Предмет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50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Продолжительность выполнения работы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4E63FA">
            <w:pPr>
              <w:spacing w:after="181" w:line="240" w:lineRule="auto"/>
              <w:ind w:left="0" w:firstLine="0"/>
              <w:jc w:val="center"/>
            </w:pPr>
            <w:r>
              <w:rPr>
                <w:b/>
              </w:rPr>
              <w:t xml:space="preserve">Печать вариантов ВПР </w:t>
            </w:r>
          </w:p>
          <w:p w:rsidR="00DC1A48" w:rsidRDefault="004E63FA">
            <w:pPr>
              <w:spacing w:after="176" w:line="350" w:lineRule="auto"/>
              <w:ind w:left="0" w:firstLine="0"/>
              <w:jc w:val="center"/>
            </w:pPr>
            <w:r>
              <w:rPr>
                <w:b/>
                <w:i/>
              </w:rPr>
              <w:t>Не допускается</w:t>
            </w:r>
            <w:r>
              <w:rPr>
                <w:i/>
              </w:rPr>
              <w:t xml:space="preserve"> печать двух страниц на одну сторону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листа А4</w:t>
            </w:r>
            <w:r>
              <w:rPr>
                <w:i/>
                <w:color w:val="333333"/>
              </w:rPr>
              <w:t xml:space="preserve"> </w:t>
            </w:r>
          </w:p>
        </w:tc>
      </w:tr>
      <w:tr w:rsidR="00DC1A48">
        <w:trPr>
          <w:trHeight w:val="874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Русский язык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A48" w:rsidRDefault="004E63FA">
            <w:pPr>
              <w:spacing w:after="186" w:line="240" w:lineRule="auto"/>
              <w:ind w:left="0" w:firstLine="0"/>
              <w:jc w:val="center"/>
            </w:pPr>
            <w:r>
              <w:rPr>
                <w:color w:val="333333"/>
              </w:rPr>
              <w:t>формат печати – А4, чёрно-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белая, </w:t>
            </w:r>
            <w:r>
              <w:rPr>
                <w:b/>
                <w:color w:val="333333"/>
              </w:rPr>
              <w:t>односторонняя</w:t>
            </w:r>
            <w:r>
              <w:rPr>
                <w:color w:val="333333"/>
              </w:rPr>
              <w:t xml:space="preserve"> </w:t>
            </w:r>
          </w:p>
        </w:tc>
      </w:tr>
      <w:tr w:rsidR="00DC1A48">
        <w:trPr>
          <w:trHeight w:val="479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Математика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79" w:firstLine="0"/>
              <w:jc w:val="left"/>
            </w:pPr>
            <w:r>
              <w:rPr>
                <w:color w:val="333333"/>
              </w:rPr>
              <w:t xml:space="preserve">Один урок, не более 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364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чем 45 минут 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:rsidR="00DC1A48" w:rsidRDefault="004E63FA">
            <w:pPr>
              <w:spacing w:after="182" w:line="240" w:lineRule="auto"/>
              <w:ind w:left="0" w:firstLine="0"/>
              <w:jc w:val="center"/>
            </w:pPr>
            <w:r>
              <w:t>формат печати – А4, чёрно-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белая, допускается печать на обеих сторонах листа </w:t>
            </w: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Окружающий мир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Литературное чтение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274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Иностранный язык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991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(английский, немецкий, французский)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488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Русский язык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79" w:firstLine="0"/>
              <w:jc w:val="left"/>
            </w:pPr>
            <w:r>
              <w:rPr>
                <w:color w:val="333333"/>
              </w:rPr>
              <w:t xml:space="preserve">Один урок, не более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362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чем 45 минут 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:rsidR="00DC1A48" w:rsidRDefault="004E63FA">
            <w:pPr>
              <w:spacing w:after="185" w:line="240" w:lineRule="auto"/>
              <w:ind w:left="0" w:firstLine="0"/>
              <w:jc w:val="center"/>
            </w:pPr>
            <w:r>
              <w:t>формат печати – А4, чёрно-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белая, допускается печать на обеих сторонах листа </w:t>
            </w:r>
          </w:p>
        </w:tc>
      </w:tr>
      <w:tr w:rsidR="00DC1A48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Математика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История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Литература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27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Иностранный язык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985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(английский, немецкий, французский)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География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5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lastRenderedPageBreak/>
              <w:t xml:space="preserve">Биология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439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Русский язык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48" w:firstLine="0"/>
              <w:jc w:val="left"/>
            </w:pPr>
            <w:r>
              <w:rPr>
                <w:color w:val="333333"/>
              </w:rPr>
              <w:t xml:space="preserve"> Один урок, не более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DC1A48">
        <w:trPr>
          <w:trHeight w:val="1688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Предмет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50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Продолжительность выполнения работы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4E63FA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Печать вариантов ВПР </w:t>
            </w:r>
          </w:p>
          <w:p w:rsidR="00DC1A48" w:rsidRDefault="004E63FA">
            <w:pPr>
              <w:spacing w:after="174" w:line="352" w:lineRule="auto"/>
              <w:ind w:left="0" w:firstLine="0"/>
              <w:jc w:val="center"/>
            </w:pPr>
            <w:r>
              <w:rPr>
                <w:b/>
                <w:i/>
              </w:rPr>
              <w:t>Не допускается</w:t>
            </w:r>
            <w:r>
              <w:rPr>
                <w:i/>
              </w:rPr>
              <w:t xml:space="preserve"> печать двух страниц на одну сторону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листа А4</w:t>
            </w:r>
            <w:r>
              <w:rPr>
                <w:i/>
                <w:color w:val="333333"/>
              </w:rPr>
              <w:t xml:space="preserve"> </w:t>
            </w:r>
          </w:p>
        </w:tc>
      </w:tr>
      <w:tr w:rsidR="00DC1A48">
        <w:trPr>
          <w:trHeight w:val="437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чем 45 минут </w:t>
            </w:r>
          </w:p>
        </w:tc>
        <w:tc>
          <w:tcPr>
            <w:tcW w:w="3428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4E63FA">
            <w:pPr>
              <w:spacing w:after="183" w:line="240" w:lineRule="auto"/>
              <w:ind w:left="0" w:firstLine="0"/>
              <w:jc w:val="center"/>
            </w:pPr>
            <w:r>
              <w:t xml:space="preserve"> </w:t>
            </w:r>
          </w:p>
          <w:p w:rsidR="00DC1A48" w:rsidRDefault="004E63FA">
            <w:pPr>
              <w:spacing w:after="182" w:line="240" w:lineRule="auto"/>
              <w:ind w:left="0" w:firstLine="0"/>
              <w:jc w:val="center"/>
            </w:pPr>
            <w:r>
              <w:t>формат печати – А4, чёрно-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белая, допускается печать на обеих сторонах листа </w:t>
            </w: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Математика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79"/>
              <w:jc w:val="left"/>
            </w:pPr>
            <w:r>
              <w:rPr>
                <w:color w:val="333333"/>
              </w:rPr>
              <w:t xml:space="preserve"> 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История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430" w:hanging="382"/>
              <w:jc w:val="left"/>
            </w:pPr>
            <w:r>
              <w:rPr>
                <w:color w:val="333333"/>
              </w:rPr>
              <w:t xml:space="preserve"> 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Обществознание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Литература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27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Иностранный язык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986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(английский, немецкий, французский)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География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5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Биология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488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Русский язык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48" w:firstLine="0"/>
              <w:jc w:val="left"/>
            </w:pPr>
            <w:r>
              <w:rPr>
                <w:color w:val="333333"/>
              </w:rPr>
              <w:t xml:space="preserve"> Один урок, не более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362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чем 45 минут 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A48" w:rsidRDefault="004E63FA">
            <w:pPr>
              <w:spacing w:after="183" w:line="240" w:lineRule="auto"/>
              <w:ind w:left="0" w:firstLine="0"/>
              <w:jc w:val="center"/>
            </w:pPr>
            <w:r>
              <w:t>формат печати – А4, чёрно-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белая, допускается печать на обеих сторонах листа </w:t>
            </w:r>
          </w:p>
        </w:tc>
      </w:tr>
      <w:tr w:rsidR="00DC1A48">
        <w:trPr>
          <w:trHeight w:val="167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line="350" w:lineRule="auto"/>
              <w:ind w:left="0" w:firstLine="0"/>
              <w:jc w:val="center"/>
            </w:pPr>
            <w:r>
              <w:rPr>
                <w:color w:val="333333"/>
              </w:rPr>
              <w:t xml:space="preserve">Математика базовая или математика с </w:t>
            </w:r>
          </w:p>
          <w:p w:rsidR="00DC1A48" w:rsidRDefault="004E63FA">
            <w:pPr>
              <w:spacing w:after="180" w:line="240" w:lineRule="auto"/>
              <w:ind w:left="79" w:firstLine="0"/>
              <w:jc w:val="left"/>
            </w:pPr>
            <w:r>
              <w:rPr>
                <w:color w:val="333333"/>
              </w:rPr>
              <w:t xml:space="preserve">углубленным изучением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предмета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История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lastRenderedPageBreak/>
              <w:t xml:space="preserve">Обществознание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Литература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Иностранный язык (английский, немецкий,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1688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Предмет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50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Продолжительность выполнения работы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4E63FA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Печать вариантов ВПР </w:t>
            </w:r>
          </w:p>
          <w:p w:rsidR="00DC1A48" w:rsidRDefault="004E63FA">
            <w:pPr>
              <w:spacing w:after="174" w:line="352" w:lineRule="auto"/>
              <w:ind w:left="0" w:firstLine="0"/>
              <w:jc w:val="center"/>
            </w:pPr>
            <w:r>
              <w:rPr>
                <w:b/>
                <w:i/>
              </w:rPr>
              <w:t>Не допускается</w:t>
            </w:r>
            <w:r>
              <w:rPr>
                <w:i/>
              </w:rPr>
              <w:t xml:space="preserve"> печать двух страниц на одну сторону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листа А4</w:t>
            </w:r>
            <w:r>
              <w:rPr>
                <w:i/>
                <w:color w:val="333333"/>
              </w:rPr>
              <w:t xml:space="preserve"> </w:t>
            </w:r>
          </w:p>
        </w:tc>
      </w:tr>
      <w:tr w:rsidR="00DC1A48">
        <w:trPr>
          <w:trHeight w:val="437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французский)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28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География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Биология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274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Физика базовая или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984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184" w:line="240" w:lineRule="auto"/>
              <w:ind w:left="0" w:firstLine="0"/>
              <w:jc w:val="center"/>
            </w:pPr>
            <w:r>
              <w:rPr>
                <w:color w:val="333333"/>
              </w:rPr>
              <w:t xml:space="preserve">физика с углубленным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изучением предмета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5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Информатика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488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Русский язык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79" w:firstLine="0"/>
              <w:jc w:val="left"/>
            </w:pPr>
            <w:r>
              <w:rPr>
                <w:color w:val="333333"/>
              </w:rPr>
              <w:t xml:space="preserve">Один урок, не более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364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чем 45 минут 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:rsidR="00DC1A48" w:rsidRDefault="004E63FA">
            <w:pPr>
              <w:spacing w:after="182" w:line="240" w:lineRule="auto"/>
              <w:ind w:left="0" w:firstLine="0"/>
              <w:jc w:val="center"/>
            </w:pPr>
            <w:r>
              <w:t>формат печати – А4, чёрно-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белая, допускается печать на обеих сторонах листа </w:t>
            </w:r>
          </w:p>
        </w:tc>
      </w:tr>
      <w:tr w:rsidR="00DC1A48">
        <w:trPr>
          <w:trHeight w:val="167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177" w:line="352" w:lineRule="auto"/>
              <w:ind w:left="0" w:firstLine="0"/>
              <w:jc w:val="center"/>
            </w:pPr>
            <w:r>
              <w:rPr>
                <w:color w:val="333333"/>
              </w:rPr>
              <w:t xml:space="preserve">Математика базовая или математика с </w:t>
            </w:r>
          </w:p>
          <w:p w:rsidR="00DC1A48" w:rsidRDefault="004E63FA">
            <w:pPr>
              <w:spacing w:after="180" w:line="240" w:lineRule="auto"/>
              <w:ind w:left="79" w:firstLine="0"/>
              <w:jc w:val="left"/>
            </w:pPr>
            <w:r>
              <w:rPr>
                <w:color w:val="333333"/>
              </w:rPr>
              <w:t xml:space="preserve">углубленным изучением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предмета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История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Обществознание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Литература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27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Иностранный язык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984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lastRenderedPageBreak/>
              <w:t xml:space="preserve">(английский, немецкий, французский)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Один урок, не более чем 45 минут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География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Биология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43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Химия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1688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Предмет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50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Продолжительность выполнения работы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4E63FA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Печать вариантов ВПР </w:t>
            </w:r>
          </w:p>
          <w:p w:rsidR="00DC1A48" w:rsidRDefault="004E63FA">
            <w:pPr>
              <w:spacing w:after="174" w:line="352" w:lineRule="auto"/>
              <w:ind w:left="0" w:firstLine="0"/>
              <w:jc w:val="center"/>
            </w:pPr>
            <w:r>
              <w:rPr>
                <w:b/>
                <w:i/>
              </w:rPr>
              <w:t>Не допускается</w:t>
            </w:r>
            <w:r>
              <w:rPr>
                <w:i/>
              </w:rPr>
              <w:t xml:space="preserve"> печать двух страниц на одну сторону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листа А4</w:t>
            </w:r>
            <w:r>
              <w:rPr>
                <w:i/>
                <w:color w:val="333333"/>
              </w:rPr>
              <w:t xml:space="preserve"> </w:t>
            </w:r>
          </w:p>
        </w:tc>
      </w:tr>
      <w:tr w:rsidR="00DC1A48">
        <w:trPr>
          <w:trHeight w:val="437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left"/>
            </w:pPr>
            <w:r>
              <w:rPr>
                <w:color w:val="333333"/>
              </w:rPr>
              <w:t xml:space="preserve">чем 45 минут каждый </w:t>
            </w:r>
          </w:p>
        </w:tc>
        <w:tc>
          <w:tcPr>
            <w:tcW w:w="3428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27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Физика базовая или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986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181" w:line="240" w:lineRule="auto"/>
              <w:ind w:left="0" w:firstLine="0"/>
              <w:jc w:val="center"/>
            </w:pPr>
            <w:r>
              <w:rPr>
                <w:color w:val="333333"/>
              </w:rPr>
              <w:t xml:space="preserve">физика с углубленным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изучением предмета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5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Информатика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488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Русский язык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362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left"/>
            </w:pPr>
            <w:r>
              <w:rPr>
                <w:color w:val="333333"/>
              </w:rPr>
              <w:t xml:space="preserve">чем 45 минут каждый 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:rsidR="00DC1A48" w:rsidRDefault="004E63FA">
            <w:pPr>
              <w:spacing w:after="183" w:line="240" w:lineRule="auto"/>
              <w:ind w:left="0" w:firstLine="0"/>
              <w:jc w:val="center"/>
            </w:pPr>
            <w:r>
              <w:t>формат печати – А4, чёрно-</w:t>
            </w:r>
          </w:p>
          <w:p w:rsidR="00DC1A48" w:rsidRDefault="004E63FA">
            <w:pPr>
              <w:spacing w:after="129" w:line="352" w:lineRule="auto"/>
              <w:ind w:left="0" w:firstLine="0"/>
              <w:jc w:val="center"/>
            </w:pPr>
            <w:r>
              <w:t xml:space="preserve">белая, допускается печать на обеих сторонах листа </w:t>
            </w:r>
          </w:p>
          <w:p w:rsidR="00DC1A48" w:rsidRDefault="004E63FA">
            <w:pPr>
              <w:spacing w:after="138" w:line="240" w:lineRule="auto"/>
              <w:ind w:left="0" w:firstLine="0"/>
              <w:jc w:val="center"/>
            </w:pPr>
            <w:r>
              <w:t xml:space="preserve"> </w:t>
            </w:r>
          </w:p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DC1A48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Математика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История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Обществознание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География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Физика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Химия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lastRenderedPageBreak/>
              <w:t xml:space="preserve">Литература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27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Иностранный язык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  <w:tr w:rsidR="00DC1A48">
        <w:trPr>
          <w:trHeight w:val="991"/>
        </w:trPr>
        <w:tc>
          <w:tcPr>
            <w:tcW w:w="29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(английский, немецкий, французский)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A48" w:rsidRDefault="004E63FA">
            <w:pPr>
              <w:spacing w:after="0" w:line="276" w:lineRule="auto"/>
              <w:ind w:left="0" w:firstLine="0"/>
              <w:jc w:val="center"/>
            </w:pPr>
            <w:r>
              <w:rPr>
                <w:color w:val="333333"/>
              </w:rPr>
              <w:t xml:space="preserve">Два урока, не более чем 45 минут каждый 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A48" w:rsidRDefault="00DC1A48">
            <w:pPr>
              <w:spacing w:after="0" w:line="276" w:lineRule="auto"/>
              <w:ind w:left="0" w:firstLine="0"/>
              <w:jc w:val="left"/>
            </w:pPr>
          </w:p>
        </w:tc>
      </w:tr>
    </w:tbl>
    <w:p w:rsidR="00DC1A48" w:rsidRDefault="004E63FA">
      <w:pPr>
        <w:spacing w:after="0" w:line="240" w:lineRule="auto"/>
        <w:ind w:left="5082" w:firstLine="0"/>
      </w:pPr>
      <w:r>
        <w:rPr>
          <w:b/>
          <w:sz w:val="28"/>
        </w:rPr>
        <w:t xml:space="preserve"> </w:t>
      </w:r>
    </w:p>
    <w:sectPr w:rsidR="00DC1A48">
      <w:footerReference w:type="even" r:id="rId21"/>
      <w:footerReference w:type="default" r:id="rId22"/>
      <w:footerReference w:type="first" r:id="rId23"/>
      <w:pgSz w:w="11909" w:h="16834"/>
      <w:pgMar w:top="1138" w:right="560" w:bottom="1323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27" w:rsidRDefault="00810427">
      <w:pPr>
        <w:spacing w:after="0" w:line="240" w:lineRule="auto"/>
      </w:pPr>
      <w:r>
        <w:separator/>
      </w:r>
    </w:p>
  </w:endnote>
  <w:endnote w:type="continuationSeparator" w:id="0">
    <w:p w:rsidR="00810427" w:rsidRDefault="0081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48" w:rsidRDefault="004E63F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C1A48" w:rsidRDefault="004E63FA">
    <w:pPr>
      <w:spacing w:after="0" w:line="240" w:lineRule="auto"/>
      <w:ind w:left="0" w:firstLine="0"/>
      <w:jc w:val="left"/>
    </w:pPr>
    <w:r>
      <w:rPr>
        <w:rFonts w:ascii="Arial" w:eastAsia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48" w:rsidRDefault="004E63F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63F">
      <w:rPr>
        <w:noProof/>
      </w:rPr>
      <w:t>1</w:t>
    </w:r>
    <w:r>
      <w:fldChar w:fldCharType="end"/>
    </w:r>
    <w:r>
      <w:t xml:space="preserve"> </w:t>
    </w:r>
  </w:p>
  <w:p w:rsidR="00DC1A48" w:rsidRDefault="004E63FA">
    <w:pPr>
      <w:spacing w:after="0" w:line="240" w:lineRule="auto"/>
      <w:ind w:left="0" w:firstLine="0"/>
      <w:jc w:val="left"/>
    </w:pPr>
    <w:r>
      <w:rPr>
        <w:rFonts w:ascii="Arial" w:eastAsia="Arial" w:hAnsi="Arial" w:cs="Arial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48" w:rsidRDefault="004E63F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C1A48" w:rsidRDefault="004E63FA">
    <w:pPr>
      <w:spacing w:after="0" w:line="240" w:lineRule="auto"/>
      <w:ind w:left="0" w:firstLine="0"/>
      <w:jc w:val="left"/>
    </w:pPr>
    <w:r>
      <w:rPr>
        <w:rFonts w:ascii="Arial" w:eastAsia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27" w:rsidRDefault="00810427">
      <w:pPr>
        <w:spacing w:after="0" w:line="240" w:lineRule="auto"/>
      </w:pPr>
      <w:r>
        <w:separator/>
      </w:r>
    </w:p>
  </w:footnote>
  <w:footnote w:type="continuationSeparator" w:id="0">
    <w:p w:rsidR="00810427" w:rsidRDefault="0081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7971"/>
    <w:multiLevelType w:val="hybridMultilevel"/>
    <w:tmpl w:val="909675FE"/>
    <w:lvl w:ilvl="0" w:tplc="00C24BA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2EA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2DCC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00D9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E2A6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6C60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8AF1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EF7F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EFD0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063CB"/>
    <w:multiLevelType w:val="hybridMultilevel"/>
    <w:tmpl w:val="6AE2E0EC"/>
    <w:lvl w:ilvl="0" w:tplc="673026D4">
      <w:start w:val="1"/>
      <w:numFmt w:val="bullet"/>
      <w:lvlText w:val="-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E8AD6">
      <w:start w:val="1"/>
      <w:numFmt w:val="bullet"/>
      <w:lvlText w:val="o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A2F34">
      <w:start w:val="1"/>
      <w:numFmt w:val="bullet"/>
      <w:lvlText w:val="▪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08D8A">
      <w:start w:val="1"/>
      <w:numFmt w:val="bullet"/>
      <w:lvlText w:val="•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2E352">
      <w:start w:val="1"/>
      <w:numFmt w:val="bullet"/>
      <w:lvlText w:val="o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42170">
      <w:start w:val="1"/>
      <w:numFmt w:val="bullet"/>
      <w:lvlText w:val="▪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69D36">
      <w:start w:val="1"/>
      <w:numFmt w:val="bullet"/>
      <w:lvlText w:val="•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0EBFE">
      <w:start w:val="1"/>
      <w:numFmt w:val="bullet"/>
      <w:lvlText w:val="o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E57DE">
      <w:start w:val="1"/>
      <w:numFmt w:val="bullet"/>
      <w:lvlText w:val="▪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1C62CA"/>
    <w:multiLevelType w:val="multilevel"/>
    <w:tmpl w:val="7C703356"/>
    <w:lvl w:ilvl="0">
      <w:start w:val="12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81615A"/>
    <w:multiLevelType w:val="hybridMultilevel"/>
    <w:tmpl w:val="F948F948"/>
    <w:lvl w:ilvl="0" w:tplc="C604FCF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E6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634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473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AF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0D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4A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1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47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261A41"/>
    <w:multiLevelType w:val="multilevel"/>
    <w:tmpl w:val="E0E42E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7124D6"/>
    <w:multiLevelType w:val="multilevel"/>
    <w:tmpl w:val="AB161F50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6111B1"/>
    <w:multiLevelType w:val="multilevel"/>
    <w:tmpl w:val="D8885B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BE1C10"/>
    <w:multiLevelType w:val="multilevel"/>
    <w:tmpl w:val="712C30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765BA"/>
    <w:multiLevelType w:val="multilevel"/>
    <w:tmpl w:val="CBBC660A"/>
    <w:lvl w:ilvl="0">
      <w:start w:val="1"/>
      <w:numFmt w:val="decimal"/>
      <w:lvlText w:val="%1.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B36B96"/>
    <w:multiLevelType w:val="multilevel"/>
    <w:tmpl w:val="32F2B69A"/>
    <w:lvl w:ilvl="0">
      <w:start w:val="7"/>
      <w:numFmt w:val="decimal"/>
      <w:lvlText w:val="%1"/>
      <w:lvlJc w:val="left"/>
      <w:pPr>
        <w:ind w:left="11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612E51"/>
    <w:multiLevelType w:val="hybridMultilevel"/>
    <w:tmpl w:val="3A124A90"/>
    <w:lvl w:ilvl="0" w:tplc="FD6253C0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0A4F0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2BA14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6F0FE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266CE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686BE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CA87C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2C5BE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2AE74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A40BF1"/>
    <w:multiLevelType w:val="hybridMultilevel"/>
    <w:tmpl w:val="93604044"/>
    <w:lvl w:ilvl="0" w:tplc="E4CE65CC">
      <w:start w:val="3"/>
      <w:numFmt w:val="decimal"/>
      <w:lvlText w:val="%1.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8FB1A">
      <w:start w:val="1"/>
      <w:numFmt w:val="lowerLetter"/>
      <w:lvlText w:val="%2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C8D5C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42EFE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89326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E26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06266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CACA2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AA7B0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C334F5"/>
    <w:multiLevelType w:val="multilevel"/>
    <w:tmpl w:val="B30C42F4"/>
    <w:lvl w:ilvl="0">
      <w:start w:val="8"/>
      <w:numFmt w:val="decimal"/>
      <w:lvlText w:val="%1.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B71084"/>
    <w:multiLevelType w:val="multilevel"/>
    <w:tmpl w:val="8D8CD1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E2469B"/>
    <w:multiLevelType w:val="hybridMultilevel"/>
    <w:tmpl w:val="F9AA8CC6"/>
    <w:lvl w:ilvl="0" w:tplc="2DBC08FC">
      <w:start w:val="13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68030">
      <w:start w:val="1"/>
      <w:numFmt w:val="lowerLetter"/>
      <w:lvlText w:val="%2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084C0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04152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C51E8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E2814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8CE44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653FE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EE6A0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9D70DE"/>
    <w:multiLevelType w:val="multilevel"/>
    <w:tmpl w:val="91364CBE"/>
    <w:lvl w:ilvl="0">
      <w:start w:val="5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917D94"/>
    <w:multiLevelType w:val="hybridMultilevel"/>
    <w:tmpl w:val="D6785A5C"/>
    <w:lvl w:ilvl="0" w:tplc="15E8B588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42C5C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27A1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C1BE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C69F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CF6F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A08B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26B2E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68E6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3"/>
  </w:num>
  <w:num w:numId="9">
    <w:abstractNumId w:val="16"/>
  </w:num>
  <w:num w:numId="10">
    <w:abstractNumId w:val="7"/>
  </w:num>
  <w:num w:numId="11">
    <w:abstractNumId w:val="15"/>
  </w:num>
  <w:num w:numId="12">
    <w:abstractNumId w:val="9"/>
  </w:num>
  <w:num w:numId="13">
    <w:abstractNumId w:val="12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48"/>
    <w:rsid w:val="00333635"/>
    <w:rsid w:val="004E63FA"/>
    <w:rsid w:val="0065663F"/>
    <w:rsid w:val="00810427"/>
    <w:rsid w:val="009B5995"/>
    <w:rsid w:val="00D23D20"/>
    <w:rsid w:val="00D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FDB09-92AB-440F-AD55-1B28230F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9" w:line="351" w:lineRule="auto"/>
      <w:ind w:left="247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13" Type="http://schemas.openxmlformats.org/officeDocument/2006/relationships/hyperlink" Target="https://fioco.ru/obraztsi_i_opisaniya_vpr_2025" TargetMode="External"/><Relationship Id="rId18" Type="http://schemas.openxmlformats.org/officeDocument/2006/relationships/hyperlink" Target="https://help-fisoko.obrnadzor.gov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fioco.ru/obraztsi_i_opisaniya_vpr_2025" TargetMode="External"/><Relationship Id="rId12" Type="http://schemas.openxmlformats.org/officeDocument/2006/relationships/hyperlink" Target="https://fioco.ru/obraztsi_i_opisaniya_vpr_2025" TargetMode="External"/><Relationship Id="rId17" Type="http://schemas.openxmlformats.org/officeDocument/2006/relationships/hyperlink" Target="https://help-fisoko.obrnadzor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mo.fioco.ru/" TargetMode="External"/><Relationship Id="rId20" Type="http://schemas.openxmlformats.org/officeDocument/2006/relationships/hyperlink" Target="https://help-fisoko.obrnadzor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fioco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emo.fioco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emo.fioco.ru/" TargetMode="External"/><Relationship Id="rId19" Type="http://schemas.openxmlformats.org/officeDocument/2006/relationships/hyperlink" Target="https://help-fisoko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fioco.ru/" TargetMode="External"/><Relationship Id="rId14" Type="http://schemas.openxmlformats.org/officeDocument/2006/relationships/hyperlink" Target="https://fioco.ru/obraztsi_i_opisaniya_vpr_202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6693</Words>
  <Characters>38152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Галкина</dc:creator>
  <cp:keywords/>
  <cp:lastModifiedBy>Z Z</cp:lastModifiedBy>
  <cp:revision>7</cp:revision>
  <dcterms:created xsi:type="dcterms:W3CDTF">2025-02-27T04:58:00Z</dcterms:created>
  <dcterms:modified xsi:type="dcterms:W3CDTF">2025-03-26T04:40:00Z</dcterms:modified>
</cp:coreProperties>
</file>