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08" w:rsidRDefault="00FA3A65" w:rsidP="00FA3A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для </w:t>
      </w:r>
      <w:r w:rsidR="00A44A08">
        <w:rPr>
          <w:rFonts w:ascii="Times New Roman" w:hAnsi="Times New Roman" w:cs="Times New Roman"/>
          <w:sz w:val="28"/>
        </w:rPr>
        <w:t>совещания</w:t>
      </w:r>
      <w:r>
        <w:rPr>
          <w:rFonts w:ascii="Times New Roman" w:hAnsi="Times New Roman" w:cs="Times New Roman"/>
          <w:sz w:val="28"/>
        </w:rPr>
        <w:t xml:space="preserve"> с руководителями органов управления образовани</w:t>
      </w:r>
      <w:r w:rsidR="00A44A08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 муниципальных образований Красноярского края </w:t>
      </w:r>
    </w:p>
    <w:p w:rsidR="00FA3A65" w:rsidRDefault="00FA3A65" w:rsidP="00A44A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теме </w:t>
      </w:r>
      <w:r w:rsidR="00A44A08">
        <w:rPr>
          <w:rFonts w:ascii="Times New Roman" w:hAnsi="Times New Roman" w:cs="Times New Roman"/>
          <w:sz w:val="28"/>
        </w:rPr>
        <w:t>«Единая цифровая платформа в сфере занятости и трудовых отношений «Работа в России», н</w:t>
      </w:r>
      <w:r>
        <w:rPr>
          <w:rFonts w:ascii="Times New Roman" w:hAnsi="Times New Roman" w:cs="Times New Roman"/>
          <w:sz w:val="28"/>
        </w:rPr>
        <w:t>овый механизм целевого обучения</w:t>
      </w:r>
      <w:r w:rsidR="00A44A08">
        <w:rPr>
          <w:rFonts w:ascii="Times New Roman" w:hAnsi="Times New Roman" w:cs="Times New Roman"/>
          <w:sz w:val="28"/>
        </w:rPr>
        <w:t>»</w:t>
      </w:r>
    </w:p>
    <w:p w:rsidR="00A44A08" w:rsidRDefault="00A44A08" w:rsidP="00A44A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A3A65" w:rsidRPr="00FA3A65" w:rsidRDefault="00924370" w:rsidP="00FA3A6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</w:t>
      </w:r>
      <w:r w:rsidR="00FA3A65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6</w:t>
      </w:r>
      <w:r w:rsidR="00FA3A65">
        <w:rPr>
          <w:rFonts w:ascii="Times New Roman" w:hAnsi="Times New Roman" w:cs="Times New Roman"/>
          <w:sz w:val="28"/>
        </w:rPr>
        <w:t>.2024</w:t>
      </w:r>
    </w:p>
    <w:p w:rsidR="00FA3A65" w:rsidRDefault="00A44A08" w:rsidP="000B65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E4546B" w:rsidRPr="00E4546B" w:rsidRDefault="00E4546B" w:rsidP="00637938">
      <w:pPr>
        <w:shd w:val="clear" w:color="auto" w:fill="D9D9D9" w:themeFill="background1" w:themeFillShade="D9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4546B">
        <w:rPr>
          <w:rFonts w:ascii="Times New Roman" w:hAnsi="Times New Roman" w:cs="Times New Roman"/>
          <w:b/>
          <w:sz w:val="28"/>
        </w:rPr>
        <w:t xml:space="preserve">Вопрос № 1: Единая цифровая платформа «Работа в России» </w:t>
      </w:r>
    </w:p>
    <w:p w:rsidR="00E4546B" w:rsidRDefault="00E4546B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24D68" w:rsidRPr="002057F0" w:rsidRDefault="004F0607" w:rsidP="002057F0">
      <w:pPr>
        <w:pStyle w:val="a3"/>
        <w:numPr>
          <w:ilvl w:val="0"/>
          <w:numId w:val="13"/>
        </w:numPr>
        <w:shd w:val="clear" w:color="auto" w:fill="D9D9D9" w:themeFill="background1" w:themeFillShade="D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057F0">
        <w:rPr>
          <w:rFonts w:ascii="Times New Roman" w:hAnsi="Times New Roman" w:cs="Times New Roman"/>
          <w:b/>
          <w:sz w:val="28"/>
        </w:rPr>
        <w:t xml:space="preserve">Введение </w:t>
      </w:r>
    </w:p>
    <w:p w:rsidR="00C347FA" w:rsidRDefault="00152E17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конце</w:t>
      </w:r>
      <w:proofErr w:type="gramEnd"/>
      <w:r>
        <w:rPr>
          <w:rFonts w:ascii="Times New Roman" w:hAnsi="Times New Roman" w:cs="Times New Roman"/>
          <w:sz w:val="28"/>
        </w:rPr>
        <w:t xml:space="preserve"> декабря 2023 года в России принят </w:t>
      </w:r>
      <w:r w:rsidR="004C6435">
        <w:rPr>
          <w:rFonts w:ascii="Times New Roman" w:hAnsi="Times New Roman" w:cs="Times New Roman"/>
          <w:sz w:val="28"/>
        </w:rPr>
        <w:t xml:space="preserve">новый </w:t>
      </w:r>
      <w:r>
        <w:rPr>
          <w:rFonts w:ascii="Times New Roman" w:hAnsi="Times New Roman" w:cs="Times New Roman"/>
          <w:sz w:val="28"/>
        </w:rPr>
        <w:t>Федеральный Закон № 565-ФЗ «</w:t>
      </w:r>
      <w:r w:rsidRPr="00152E17">
        <w:rPr>
          <w:rFonts w:ascii="Times New Roman" w:hAnsi="Times New Roman" w:cs="Times New Roman"/>
          <w:sz w:val="28"/>
        </w:rPr>
        <w:t xml:space="preserve">О </w:t>
      </w:r>
      <w:r w:rsidRPr="00A66B87">
        <w:rPr>
          <w:rFonts w:ascii="Times New Roman" w:hAnsi="Times New Roman" w:cs="Times New Roman"/>
          <w:sz w:val="28"/>
          <w:szCs w:val="28"/>
        </w:rPr>
        <w:t xml:space="preserve">занятости населения в Российской Федерации». </w:t>
      </w:r>
      <w:r w:rsidR="00A66B87" w:rsidRPr="00A66B87">
        <w:rPr>
          <w:rFonts w:ascii="Times New Roman" w:hAnsi="Times New Roman" w:cs="Times New Roman"/>
          <w:sz w:val="28"/>
          <w:szCs w:val="28"/>
        </w:rPr>
        <w:t>Теперь о</w:t>
      </w:r>
      <w:r w:rsidR="00A66B87" w:rsidRPr="00A66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сновным способом взаимодействия со службой занятости станет </w:t>
      </w:r>
      <w:r w:rsidR="00A66B87" w:rsidRPr="005A2AC8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электронный</w:t>
      </w:r>
      <w:r w:rsidR="00A66B87" w:rsidRPr="00A66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6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 </w:t>
      </w:r>
      <w:r w:rsidR="004E4CB5" w:rsidRPr="00A66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взаимодействия </w:t>
      </w:r>
      <w:r w:rsidR="00A66B87" w:rsidRPr="00A66B87">
        <w:rPr>
          <w:rFonts w:ascii="Times New Roman" w:hAnsi="Times New Roman" w:cs="Times New Roman"/>
          <w:sz w:val="28"/>
          <w:szCs w:val="28"/>
          <w:shd w:val="clear" w:color="auto" w:fill="FFFFFF"/>
        </w:rPr>
        <w:t>– через единую платформу «Работа в России».</w:t>
      </w:r>
      <w:r w:rsidR="00A66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66B87" w:rsidRDefault="00C347FA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платформу будут регулироваться</w:t>
      </w:r>
      <w:r w:rsidR="00F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 все вопросы, касающиеся трудового законодательства, в том числе наличия вакансий в учреждении</w:t>
      </w:r>
      <w:r w:rsidR="00F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E4CB5" w:rsidRDefault="00B933E0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данной платформе будут собраны, представлены данные </w:t>
      </w:r>
      <w:r w:rsidRPr="005A2AC8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обо всех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вакансиях </w:t>
      </w:r>
      <w:r w:rsidRPr="005A2AC8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всех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компаний, учреждений как государственного, так и частного сектора. </w:t>
      </w:r>
      <w:r w:rsidR="00427E60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Платформа создаст условия</w:t>
      </w:r>
      <w:r w:rsidR="004E4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7E60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встречи работодателя и потенциального работника, о</w:t>
      </w:r>
      <w:r w:rsidR="00C57373">
        <w:rPr>
          <w:rFonts w:ascii="Times New Roman" w:hAnsi="Times New Roman" w:cs="Times New Roman"/>
          <w:sz w:val="28"/>
          <w:szCs w:val="28"/>
          <w:shd w:val="clear" w:color="auto" w:fill="FFFFFF"/>
        </w:rPr>
        <w:t>бъедини</w:t>
      </w:r>
      <w:r w:rsidR="00427E6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E4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4E4CB5" w:rsidRDefault="004E4CB5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5737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организации, в которы</w:t>
      </w:r>
      <w:r w:rsidR="00427E6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C57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373" w:rsidRPr="00585C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требуются</w:t>
      </w:r>
      <w:r w:rsidR="00C57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427E60" w:rsidRDefault="004E4CB5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57373">
        <w:rPr>
          <w:rFonts w:ascii="Times New Roman" w:hAnsi="Times New Roman" w:cs="Times New Roman"/>
          <w:sz w:val="28"/>
          <w:szCs w:val="28"/>
          <w:shd w:val="clear" w:color="auto" w:fill="FFFFFF"/>
        </w:rPr>
        <w:t>и граждан</w:t>
      </w:r>
      <w:r w:rsidR="00B93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57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находятся </w:t>
      </w:r>
      <w:r w:rsidR="00C57373" w:rsidRPr="00585C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поиске работы</w:t>
      </w:r>
      <w:r w:rsidR="00C57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933E0" w:rsidRDefault="00C57373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Важно</w:t>
      </w:r>
      <w:r w:rsidR="004E4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отметить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на </w:t>
      </w:r>
      <w:r w:rsidRPr="00585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платформе представляются </w:t>
      </w:r>
      <w:r w:rsidR="005A2AC8">
        <w:rPr>
          <w:rFonts w:ascii="Times New Roman" w:hAnsi="Times New Roman" w:cs="Times New Roman"/>
          <w:sz w:val="28"/>
          <w:szCs w:val="28"/>
          <w:shd w:val="clear" w:color="auto" w:fill="FFFFFF"/>
        </w:rPr>
        <w:t>полные</w:t>
      </w:r>
      <w:r w:rsidRPr="00585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сведения о вакан</w:t>
      </w:r>
      <w:r w:rsidR="00994388" w:rsidRPr="00585C57">
        <w:rPr>
          <w:rFonts w:ascii="Times New Roman" w:hAnsi="Times New Roman" w:cs="Times New Roman"/>
          <w:sz w:val="28"/>
          <w:szCs w:val="28"/>
          <w:shd w:val="clear" w:color="auto" w:fill="FFFFFF"/>
        </w:rPr>
        <w:t>тной должности</w:t>
      </w:r>
      <w:r w:rsidRPr="00585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94388" w:rsidRPr="00585C57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образованию, наличи</w:t>
      </w:r>
      <w:r w:rsidR="005A2AC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994388" w:rsidRPr="00585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отсутстви</w:t>
      </w:r>
      <w:r w:rsidR="005A2AC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994388" w:rsidRPr="00585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опыта, заработная плата и так далее. </w:t>
      </w:r>
      <w:r w:rsidR="00B933E0" w:rsidRPr="00585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данные будут </w:t>
      </w:r>
      <w:r w:rsidR="00E91D3D" w:rsidRPr="00585C57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собираться в единую базу</w:t>
      </w:r>
      <w:r w:rsidR="005A2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B933E0" w:rsidRPr="00585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анализироваться.</w:t>
      </w:r>
      <w:r w:rsidR="00B93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0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 платформа, по сути, </w:t>
      </w:r>
      <w:r w:rsidR="004E4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4F0607">
        <w:rPr>
          <w:rFonts w:ascii="Times New Roman" w:hAnsi="Times New Roman" w:cs="Times New Roman"/>
          <w:sz w:val="28"/>
          <w:szCs w:val="28"/>
          <w:shd w:val="clear" w:color="auto" w:fill="FFFFFF"/>
        </w:rPr>
        <w:t>аналог</w:t>
      </w:r>
      <w:r w:rsidR="004E4CB5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4F0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платформы «</w:t>
      </w:r>
      <w:proofErr w:type="spellStart"/>
      <w:r w:rsidR="004F0607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Госуслуги</w:t>
      </w:r>
      <w:proofErr w:type="spellEnd"/>
      <w:r w:rsidR="004F0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только </w:t>
      </w:r>
      <w:r w:rsidR="006402BB">
        <w:rPr>
          <w:rFonts w:ascii="Times New Roman" w:hAnsi="Times New Roman" w:cs="Times New Roman"/>
          <w:sz w:val="28"/>
          <w:szCs w:val="28"/>
          <w:shd w:val="clear" w:color="auto" w:fill="FFFFFF"/>
        </w:rPr>
        <w:t>агрегирует не личные сведения о гражданине, а вопросы его трудоустройства</w:t>
      </w:r>
      <w:r w:rsidR="004E4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640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профессионального развития. </w:t>
      </w:r>
    </w:p>
    <w:p w:rsidR="0039774B" w:rsidRDefault="0039774B" w:rsidP="00397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нас с вами размещение всех </w:t>
      </w:r>
      <w:r w:rsidR="005A2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имеющихся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вакансий учителей, педагогов на платформе – это удобный вариант объединить все вакансии в </w:t>
      </w:r>
      <w:r w:rsidRPr="005A2AC8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одной</w:t>
      </w:r>
      <w:r w:rsidR="004E4CB5" w:rsidRPr="005A2AC8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 единой</w:t>
      </w:r>
      <w:r w:rsidRPr="005A2AC8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 базе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иметь достоверную информацию о </w:t>
      </w:r>
      <w:r w:rsidR="004E4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текущем состоянии обеспеченности образовательных организаций в кадрах в любой момент.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размещение вакансий в единой базе позволит </w:t>
      </w:r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охватить в разы </w:t>
      </w:r>
      <w:proofErr w:type="spellStart"/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A2A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>льшую</w:t>
      </w:r>
      <w:proofErr w:type="spellEnd"/>
      <w:r w:rsidRPr="002B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аудиторию потенциальных работников.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B5914" w:rsidRDefault="002B5914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16B7" w:rsidRPr="002057F0" w:rsidRDefault="00E816B7" w:rsidP="002057F0">
      <w:pPr>
        <w:pStyle w:val="a3"/>
        <w:numPr>
          <w:ilvl w:val="0"/>
          <w:numId w:val="13"/>
        </w:numPr>
        <w:shd w:val="clear" w:color="auto" w:fill="D9D9D9" w:themeFill="background1" w:themeFillShade="D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057F0">
        <w:rPr>
          <w:rFonts w:ascii="Times New Roman" w:hAnsi="Times New Roman" w:cs="Times New Roman"/>
          <w:b/>
          <w:sz w:val="28"/>
        </w:rPr>
        <w:t>Задач</w:t>
      </w:r>
      <w:r w:rsidR="00274A5A" w:rsidRPr="002057F0">
        <w:rPr>
          <w:rFonts w:ascii="Times New Roman" w:hAnsi="Times New Roman" w:cs="Times New Roman"/>
          <w:b/>
          <w:sz w:val="28"/>
        </w:rPr>
        <w:t>и</w:t>
      </w:r>
      <w:r w:rsidRPr="002057F0">
        <w:rPr>
          <w:rFonts w:ascii="Times New Roman" w:hAnsi="Times New Roman" w:cs="Times New Roman"/>
          <w:b/>
          <w:sz w:val="28"/>
        </w:rPr>
        <w:t xml:space="preserve"> руководителям</w:t>
      </w:r>
      <w:r w:rsidR="00663F7C" w:rsidRPr="002057F0">
        <w:rPr>
          <w:rFonts w:ascii="Times New Roman" w:hAnsi="Times New Roman" w:cs="Times New Roman"/>
          <w:b/>
          <w:sz w:val="28"/>
        </w:rPr>
        <w:t xml:space="preserve"> </w:t>
      </w:r>
      <w:r w:rsidR="004E4CB5" w:rsidRPr="002057F0">
        <w:rPr>
          <w:rFonts w:ascii="Times New Roman" w:hAnsi="Times New Roman" w:cs="Times New Roman"/>
          <w:b/>
          <w:sz w:val="28"/>
        </w:rPr>
        <w:t>муниципальных органов управления образованием края</w:t>
      </w:r>
      <w:r w:rsidRPr="002057F0">
        <w:rPr>
          <w:rFonts w:ascii="Times New Roman" w:hAnsi="Times New Roman" w:cs="Times New Roman"/>
          <w:b/>
          <w:sz w:val="28"/>
        </w:rPr>
        <w:t xml:space="preserve">: </w:t>
      </w:r>
    </w:p>
    <w:p w:rsidR="009B5B21" w:rsidRDefault="00F30809" w:rsidP="00E8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руководители, п</w:t>
      </w:r>
      <w:r w:rsidR="00E81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рошу вас </w:t>
      </w:r>
      <w:r w:rsidR="00E816B7" w:rsidRPr="00585C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 </w:t>
      </w:r>
      <w:r w:rsidR="004E4C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 июня (до конца недели)</w:t>
      </w:r>
      <w:r w:rsidR="009B5B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816B7" w:rsidRPr="00B7133D" w:rsidRDefault="0013774E" w:rsidP="0013774E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30809" w:rsidRPr="00B7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рганизовать </w:t>
      </w:r>
      <w:r w:rsidR="00E816B7" w:rsidRPr="00B713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регистрацию</w:t>
      </w:r>
      <w:r w:rsidR="00E816B7" w:rsidRPr="00B7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0809" w:rsidRPr="00B713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личных кабинетов</w:t>
      </w:r>
      <w:r w:rsidR="00F30809" w:rsidRPr="00B7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16B7" w:rsidRPr="00B7133D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муниципальных образовательных организаций на платформе «Работа в России»</w:t>
      </w:r>
      <w:r w:rsidR="006E55FE" w:rsidRPr="00B7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4E4CB5" w:rsidRPr="00B7133D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6E55FE" w:rsidRPr="00B7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детские сады, школы, учреждения дополнительного образования детей)</w:t>
      </w:r>
      <w:r w:rsidR="00E816B7" w:rsidRPr="00B7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E816B7" w:rsidRPr="00B7133D" w:rsidRDefault="0013774E" w:rsidP="0013774E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E4CB5" w:rsidRPr="00B7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рганизовать </w:t>
      </w:r>
      <w:r w:rsidR="00E816B7" w:rsidRPr="00B7133D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</w:t>
      </w:r>
      <w:r w:rsidR="004E4CB5" w:rsidRPr="00B7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щение </w:t>
      </w:r>
      <w:r w:rsidR="00F30809" w:rsidRPr="00B7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образовательными организациями </w:t>
      </w:r>
      <w:r w:rsidR="00E816B7" w:rsidRPr="00B7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платформе </w:t>
      </w:r>
      <w:r w:rsidR="00E816B7" w:rsidRPr="00B713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вакансий</w:t>
      </w:r>
      <w:r w:rsidR="00E816B7" w:rsidRPr="00B7133D">
        <w:rPr>
          <w:rFonts w:ascii="Times New Roman" w:hAnsi="Times New Roman" w:cs="Times New Roman"/>
          <w:sz w:val="28"/>
          <w:szCs w:val="28"/>
          <w:shd w:val="clear" w:color="auto" w:fill="FFFFFF"/>
        </w:rPr>
        <w:t>, имеющихся в учреждении</w:t>
      </w:r>
      <w:r w:rsidR="00F30809" w:rsidRPr="00B7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9B5B21" w:rsidRPr="00B7133D" w:rsidRDefault="0013774E" w:rsidP="0013774E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="009B5B21" w:rsidRPr="00B7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пределить </w:t>
      </w:r>
      <w:r w:rsidR="009B5B21" w:rsidRPr="00B713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ответственных</w:t>
      </w:r>
      <w:r w:rsidR="009B5B21" w:rsidRPr="00B7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уп</w:t>
      </w:r>
      <w:r w:rsidR="00C872A1" w:rsidRPr="00B7133D">
        <w:rPr>
          <w:rFonts w:ascii="Times New Roman" w:hAnsi="Times New Roman" w:cs="Times New Roman"/>
          <w:sz w:val="28"/>
          <w:szCs w:val="28"/>
          <w:shd w:val="clear" w:color="auto" w:fill="FFFFFF"/>
        </w:rPr>
        <w:t>равлении образованием района</w:t>
      </w:r>
      <w:r w:rsidR="004E4CB5" w:rsidRPr="00B7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C872A1" w:rsidRPr="00B7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каждой образовательной организации за открытие личных кабинетов, своевременное размещение вакансий на платформе «Работа в России». </w:t>
      </w:r>
    </w:p>
    <w:p w:rsidR="00C872A1" w:rsidRDefault="00C872A1" w:rsidP="00C87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Аналогичную работу мы уже провели с краевыми учреждениями. </w:t>
      </w:r>
    </w:p>
    <w:p w:rsidR="0067610B" w:rsidRDefault="0067610B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607" w:rsidRPr="00C872A1" w:rsidRDefault="00C872A1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предлагаем считать </w:t>
      </w:r>
      <w:r w:rsidRPr="00C872A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вакансией? </w:t>
      </w:r>
    </w:p>
    <w:p w:rsidR="00C872A1" w:rsidRDefault="00296638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6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7610B" w:rsidRPr="00676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вакансией предлагаем считать должность, на которую вы готовы принять специалиста с соответствующим образованием. </w:t>
      </w:r>
    </w:p>
    <w:p w:rsidR="0067610B" w:rsidRDefault="0067610B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6638" w:rsidRDefault="00296638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3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регламенте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обновления вакансий: </w:t>
      </w:r>
    </w:p>
    <w:p w:rsidR="00B7133D" w:rsidRDefault="00296638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вакансии на платформе необходимо обновлять оперативно, при изменении ситуации </w:t>
      </w:r>
      <w:r w:rsidRPr="009243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течение 3 дней.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872A1" w:rsidRDefault="00296638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Например: появилась вакансия, в течение 3 дней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разместили ее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платформе. Приняли человека на вакантную должность – в течение 3 дней убрали </w:t>
      </w:r>
      <w:r w:rsidR="004E4CB5">
        <w:rPr>
          <w:rFonts w:ascii="Times New Roman" w:hAnsi="Times New Roman" w:cs="Times New Roman"/>
          <w:sz w:val="28"/>
          <w:szCs w:val="28"/>
          <w:shd w:val="clear" w:color="auto" w:fill="FFFFFF"/>
        </w:rPr>
        <w:t>вакансию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платформы. </w:t>
      </w:r>
    </w:p>
    <w:p w:rsidR="00935286" w:rsidRPr="00B9796E" w:rsidRDefault="00935286" w:rsidP="00935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Данную работу </w:t>
      </w:r>
      <w:r w:rsidR="00924370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провести </w:t>
      </w:r>
      <w:r w:rsidRPr="00B979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 </w:t>
      </w:r>
      <w:r w:rsidR="004E4C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 июня</w:t>
      </w:r>
      <w:r w:rsidRPr="00B979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DB486D" w:rsidRDefault="00DB486D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546B" w:rsidRDefault="00E4546B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24525" w:rsidRPr="00AF27AC" w:rsidRDefault="00E4546B" w:rsidP="0063793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27AC">
        <w:rPr>
          <w:rFonts w:ascii="Times New Roman" w:hAnsi="Times New Roman" w:cs="Times New Roman"/>
          <w:b/>
          <w:sz w:val="28"/>
        </w:rPr>
        <w:t xml:space="preserve">Вопрос № 2: </w:t>
      </w:r>
      <w:r w:rsidR="00AF27AC" w:rsidRPr="00AF27AC">
        <w:rPr>
          <w:rFonts w:ascii="Times New Roman" w:hAnsi="Times New Roman" w:cs="Times New Roman"/>
          <w:b/>
          <w:sz w:val="28"/>
        </w:rPr>
        <w:t>Но</w:t>
      </w:r>
      <w:r w:rsidR="00594199">
        <w:rPr>
          <w:rFonts w:ascii="Times New Roman" w:hAnsi="Times New Roman" w:cs="Times New Roman"/>
          <w:b/>
          <w:sz w:val="28"/>
        </w:rPr>
        <w:t>вый механизм целевого обучения</w:t>
      </w:r>
    </w:p>
    <w:p w:rsidR="00B00D7A" w:rsidRDefault="00B00D7A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4525" w:rsidRDefault="00C55334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коллеги, сегодня мы обсудим актуальную тему – целевое обучение, целевой прием в частности. На встречу мы пригласили также наших коллег – представителей Красноярского государственного педагогического университета,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Лесосибирского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педагогического института и, конечно, педагогических колледжей края. </w:t>
      </w:r>
    </w:p>
    <w:p w:rsidR="00C55334" w:rsidRDefault="00C55334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возникнут вопросы к коллегам, можно будет их задать. </w:t>
      </w:r>
    </w:p>
    <w:p w:rsidR="00C55334" w:rsidRDefault="00C55334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4E87" w:rsidRPr="00B00D7A" w:rsidRDefault="006530DD" w:rsidP="002057F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00D7A">
        <w:rPr>
          <w:rFonts w:ascii="Times New Roman" w:hAnsi="Times New Roman" w:cs="Times New Roman"/>
          <w:b/>
          <w:sz w:val="28"/>
        </w:rPr>
        <w:t>1</w:t>
      </w:r>
      <w:r w:rsidR="00274A5A" w:rsidRPr="00B00D7A">
        <w:rPr>
          <w:rFonts w:ascii="Times New Roman" w:hAnsi="Times New Roman" w:cs="Times New Roman"/>
          <w:b/>
          <w:sz w:val="28"/>
        </w:rPr>
        <w:t xml:space="preserve">. </w:t>
      </w:r>
      <w:r w:rsidR="00244E87" w:rsidRPr="00B00D7A">
        <w:rPr>
          <w:rFonts w:ascii="Times New Roman" w:hAnsi="Times New Roman" w:cs="Times New Roman"/>
          <w:b/>
          <w:sz w:val="28"/>
        </w:rPr>
        <w:t xml:space="preserve">Введение </w:t>
      </w:r>
    </w:p>
    <w:p w:rsidR="003D0631" w:rsidRDefault="003D0631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Министерством просвещения Российской Федерации поставлена задача (помимо вопросов </w:t>
      </w:r>
      <w:r w:rsidR="006E55FE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трудоустройства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организовать целевое обучение (заключение договоров о целевом обучении) </w:t>
      </w:r>
      <w:r w:rsidRPr="007124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через онлайн платформу «Работа в России»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D2345" w:rsidRDefault="00BD2345" w:rsidP="00BD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2345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BD2345">
        <w:rPr>
          <w:rFonts w:ascii="Times New Roman" w:hAnsi="Times New Roman" w:cs="Times New Roman"/>
          <w:sz w:val="28"/>
        </w:rPr>
        <w:t>апреле</w:t>
      </w:r>
      <w:proofErr w:type="gramEnd"/>
      <w:r w:rsidRPr="00BD2345">
        <w:rPr>
          <w:rFonts w:ascii="Times New Roman" w:hAnsi="Times New Roman" w:cs="Times New Roman"/>
          <w:sz w:val="28"/>
        </w:rPr>
        <w:t xml:space="preserve"> текущего года Министерством</w:t>
      </w:r>
      <w:r w:rsidRPr="00AB6920">
        <w:rPr>
          <w:rFonts w:ascii="Times New Roman" w:hAnsi="Times New Roman" w:cs="Times New Roman"/>
          <w:sz w:val="28"/>
        </w:rPr>
        <w:t xml:space="preserve"> просвещения России утвержден новый фор</w:t>
      </w:r>
      <w:r>
        <w:rPr>
          <w:rFonts w:ascii="Times New Roman" w:hAnsi="Times New Roman" w:cs="Times New Roman"/>
          <w:sz w:val="28"/>
        </w:rPr>
        <w:t>мат</w:t>
      </w:r>
      <w:r w:rsidR="003D0631">
        <w:rPr>
          <w:rFonts w:ascii="Times New Roman" w:hAnsi="Times New Roman" w:cs="Times New Roman"/>
          <w:sz w:val="28"/>
        </w:rPr>
        <w:t xml:space="preserve"> и условия реализации</w:t>
      </w:r>
      <w:r>
        <w:rPr>
          <w:rFonts w:ascii="Times New Roman" w:hAnsi="Times New Roman" w:cs="Times New Roman"/>
          <w:sz w:val="28"/>
        </w:rPr>
        <w:t xml:space="preserve"> целевого обучения</w:t>
      </w:r>
      <w:r w:rsidR="003D0631">
        <w:rPr>
          <w:rFonts w:ascii="Times New Roman" w:hAnsi="Times New Roman" w:cs="Times New Roman"/>
          <w:sz w:val="28"/>
        </w:rPr>
        <w:t xml:space="preserve">, закрепленные нормативно: </w:t>
      </w:r>
    </w:p>
    <w:p w:rsidR="003D0631" w:rsidRDefault="003D0631" w:rsidP="00BD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BD2345">
        <w:rPr>
          <w:rFonts w:ascii="Times New Roman" w:hAnsi="Times New Roman" w:cs="Times New Roman"/>
          <w:sz w:val="28"/>
        </w:rPr>
        <w:t>несены изменения в статью 56</w:t>
      </w:r>
      <w:r>
        <w:rPr>
          <w:rFonts w:ascii="Times New Roman" w:hAnsi="Times New Roman" w:cs="Times New Roman"/>
          <w:sz w:val="28"/>
        </w:rPr>
        <w:t xml:space="preserve"> «Целевое обучение»</w:t>
      </w:r>
      <w:r w:rsidR="00BD23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273-го </w:t>
      </w:r>
      <w:r w:rsidR="00BD2345">
        <w:rPr>
          <w:rFonts w:ascii="Times New Roman" w:hAnsi="Times New Roman" w:cs="Times New Roman"/>
          <w:sz w:val="28"/>
        </w:rPr>
        <w:t>Федерального закона «Об образовании»</w:t>
      </w:r>
      <w:r>
        <w:rPr>
          <w:rFonts w:ascii="Times New Roman" w:hAnsi="Times New Roman" w:cs="Times New Roman"/>
          <w:sz w:val="28"/>
        </w:rPr>
        <w:t xml:space="preserve">; </w:t>
      </w:r>
    </w:p>
    <w:p w:rsidR="003D0631" w:rsidRDefault="00BD2345" w:rsidP="00BD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27.04.2024 № 555 </w:t>
      </w:r>
      <w:r>
        <w:rPr>
          <w:rFonts w:ascii="Times New Roman" w:hAnsi="Times New Roman" w:cs="Times New Roman"/>
          <w:sz w:val="28"/>
        </w:rPr>
        <w:t>утверждено положение о</w:t>
      </w:r>
      <w:r>
        <w:rPr>
          <w:rFonts w:ascii="Times New Roman" w:hAnsi="Times New Roman" w:cs="Times New Roman"/>
          <w:sz w:val="28"/>
          <w:szCs w:val="28"/>
        </w:rPr>
        <w:t xml:space="preserve"> целевом обучении по образовательных программам среднего профессио</w:t>
      </w:r>
      <w:r w:rsidR="003D0631">
        <w:rPr>
          <w:rFonts w:ascii="Times New Roman" w:hAnsi="Times New Roman" w:cs="Times New Roman"/>
          <w:sz w:val="28"/>
          <w:szCs w:val="28"/>
        </w:rPr>
        <w:t xml:space="preserve">нального и высшего образования; </w:t>
      </w:r>
      <w:proofErr w:type="gramEnd"/>
    </w:p>
    <w:p w:rsidR="000F59DD" w:rsidRDefault="00BD2345" w:rsidP="00BD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памятки об организации целевого обучения</w:t>
      </w:r>
      <w:r w:rsidR="003D06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63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F59DD">
        <w:rPr>
          <w:rFonts w:ascii="Times New Roman" w:hAnsi="Times New Roman" w:cs="Times New Roman"/>
          <w:sz w:val="28"/>
          <w:szCs w:val="28"/>
        </w:rPr>
        <w:t>:</w:t>
      </w:r>
    </w:p>
    <w:p w:rsidR="000F59DD" w:rsidRDefault="000F59DD" w:rsidP="00BD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D0631">
        <w:rPr>
          <w:rFonts w:ascii="Times New Roman" w:hAnsi="Times New Roman" w:cs="Times New Roman"/>
          <w:sz w:val="28"/>
          <w:szCs w:val="28"/>
        </w:rPr>
        <w:t xml:space="preserve"> абитуриентов, поступающих в учреждения профессионального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разования, высшего образования; </w:t>
      </w:r>
      <w:proofErr w:type="gramEnd"/>
    </w:p>
    <w:p w:rsidR="000F59DD" w:rsidRDefault="000F59DD" w:rsidP="00BD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631">
        <w:rPr>
          <w:rFonts w:ascii="Times New Roman" w:hAnsi="Times New Roman" w:cs="Times New Roman"/>
          <w:sz w:val="28"/>
          <w:szCs w:val="28"/>
        </w:rPr>
        <w:t>директоров учреждений СПО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2345" w:rsidRDefault="000F59DD" w:rsidP="00BD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631">
        <w:rPr>
          <w:rFonts w:ascii="Times New Roman" w:hAnsi="Times New Roman" w:cs="Times New Roman"/>
          <w:sz w:val="28"/>
          <w:szCs w:val="28"/>
        </w:rPr>
        <w:t>и для студентов</w:t>
      </w:r>
      <w:r w:rsidR="00BD2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631" w:rsidRDefault="003D0631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0631" w:rsidRDefault="007124EC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нормативными документами, письмами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54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задача реализовать новый формат целевого обучения </w:t>
      </w:r>
      <w:r w:rsidRPr="005941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2 направлениях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316F3D" w:rsidRDefault="00316F3D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договоры о целевом обучении, касающиеся замещения </w:t>
      </w:r>
      <w:r w:rsidRPr="008058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педагогических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вакансий в образовательных организациях</w:t>
      </w:r>
      <w:r w:rsidR="00444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заключаемые </w:t>
      </w:r>
      <w:r w:rsidR="008058D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 и</w:t>
      </w:r>
      <w:r w:rsidR="00594199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805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4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выпускниками </w:t>
      </w:r>
      <w:r w:rsidR="00444895" w:rsidRPr="00DD16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педагогически</w:t>
      </w:r>
      <w:r w:rsidR="008058D3" w:rsidRPr="00DD16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r w:rsidR="00805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специальностей и направлений подготовки </w:t>
      </w:r>
      <w:r w:rsidR="00DD1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8058D3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образовательными организациями</w:t>
      </w:r>
      <w:r w:rsidR="00594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имею </w:t>
      </w:r>
      <w:proofErr w:type="gramStart"/>
      <w:r w:rsidR="00594199">
        <w:rPr>
          <w:rFonts w:ascii="Times New Roman" w:hAnsi="Times New Roman" w:cs="Times New Roman"/>
          <w:sz w:val="28"/>
          <w:szCs w:val="28"/>
          <w:shd w:val="clear" w:color="auto" w:fill="FFFFFF"/>
        </w:rPr>
        <w:t>ввиду</w:t>
      </w:r>
      <w:proofErr w:type="gramEnd"/>
      <w:r w:rsidR="00805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="008058D3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</w:t>
      </w:r>
      <w:r w:rsidR="0059419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="00805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</w:t>
      </w:r>
      <w:r w:rsidR="0059419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8058D3">
        <w:rPr>
          <w:rFonts w:ascii="Times New Roman" w:hAnsi="Times New Roman" w:cs="Times New Roman"/>
          <w:sz w:val="28"/>
          <w:szCs w:val="28"/>
          <w:shd w:val="clear" w:color="auto" w:fill="FFFFFF"/>
        </w:rPr>
        <w:t>, школ</w:t>
      </w:r>
      <w:r w:rsidR="00594199">
        <w:rPr>
          <w:rFonts w:ascii="Times New Roman" w:hAnsi="Times New Roman" w:cs="Times New Roman"/>
          <w:sz w:val="28"/>
          <w:szCs w:val="28"/>
          <w:shd w:val="clear" w:color="auto" w:fill="FFFFFF"/>
        </w:rPr>
        <w:t>ы, учреждения</w:t>
      </w:r>
      <w:r w:rsidR="00805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дополнительного образования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316F3D" w:rsidRDefault="00DD165F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договоры</w:t>
      </w:r>
      <w:r w:rsidR="00316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целевом обучении, заключаемые </w:t>
      </w:r>
      <w:r w:rsidR="008058D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 и</w:t>
      </w:r>
      <w:r w:rsidR="00594199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805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выпускниками </w:t>
      </w:r>
      <w:r w:rsidR="008058D3" w:rsidRPr="00DD16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техникумов</w:t>
      </w:r>
      <w:r w:rsidR="00805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8058D3" w:rsidRPr="008058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индустриальными </w:t>
      </w:r>
      <w:r w:rsidR="007B0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предприятиями</w:t>
      </w:r>
      <w:r w:rsidR="00805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края. </w:t>
      </w:r>
    </w:p>
    <w:p w:rsidR="00316F3D" w:rsidRDefault="00316F3D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574B" w:rsidRDefault="008058D3" w:rsidP="007D5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 рамках совещания мы буде</w:t>
      </w:r>
      <w:r w:rsidR="000D5CE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говорить только о целевом обучении</w:t>
      </w:r>
      <w:r w:rsidR="00DD1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574B" w:rsidRPr="00D357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педагогического</w:t>
      </w:r>
      <w:r w:rsidR="00D35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направления. </w:t>
      </w:r>
    </w:p>
    <w:p w:rsidR="00A70547" w:rsidRDefault="00A70547" w:rsidP="007D5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5A2B" w:rsidRPr="007D5A2B" w:rsidRDefault="007D5A2B" w:rsidP="007D5A2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D5A2B">
        <w:rPr>
          <w:rFonts w:ascii="Times New Roman" w:hAnsi="Times New Roman" w:cs="Times New Roman"/>
          <w:b/>
          <w:sz w:val="28"/>
        </w:rPr>
        <w:t xml:space="preserve">2. О новом формате целевого обучения </w:t>
      </w:r>
    </w:p>
    <w:p w:rsidR="005A10F4" w:rsidRDefault="005A10F4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формат целевого обучения заключается, прежде всего</w:t>
      </w:r>
      <w:r w:rsidR="00A7054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том, что теперь и Заказчик целевого обучения и о</w:t>
      </w:r>
      <w:r>
        <w:rPr>
          <w:rFonts w:ascii="Times New Roman" w:hAnsi="Times New Roman" w:cs="Times New Roman"/>
          <w:sz w:val="28"/>
          <w:szCs w:val="28"/>
        </w:rPr>
        <w:t>бучающийся 9, 11 класса или студент, желающи</w:t>
      </w:r>
      <w:r w:rsidR="000D5C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заключить договор о целевом обучении, встречаются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единой цифровой </w:t>
      </w:r>
      <w:hyperlink r:id="rId8" w:history="1">
        <w:r w:rsidRPr="00E046F1">
          <w:rPr>
            <w:rFonts w:ascii="Times New Roman" w:hAnsi="Times New Roman" w:cs="Times New Roman"/>
            <w:sz w:val="28"/>
            <w:szCs w:val="28"/>
          </w:rPr>
          <w:t>платформе</w:t>
        </w:r>
      </w:hyperlink>
      <w:r w:rsidR="002057F0">
        <w:rPr>
          <w:rFonts w:ascii="Times New Roman" w:hAnsi="Times New Roman" w:cs="Times New Roman"/>
          <w:sz w:val="28"/>
          <w:szCs w:val="28"/>
        </w:rPr>
        <w:t xml:space="preserve"> «</w:t>
      </w:r>
      <w:r w:rsidRPr="00E046F1">
        <w:rPr>
          <w:rFonts w:ascii="Times New Roman" w:hAnsi="Times New Roman" w:cs="Times New Roman"/>
          <w:sz w:val="28"/>
          <w:szCs w:val="28"/>
        </w:rPr>
        <w:t>Работа в России</w:t>
      </w:r>
      <w:r w:rsidR="002057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4199">
        <w:rPr>
          <w:rFonts w:ascii="Times New Roman" w:hAnsi="Times New Roman" w:cs="Times New Roman"/>
          <w:sz w:val="28"/>
          <w:szCs w:val="28"/>
        </w:rPr>
        <w:t>как это происходит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10F4" w:rsidRDefault="005A10F4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Заказчик целевого обучения размещает </w:t>
      </w:r>
      <w:r w:rsidR="000D5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hyperlink r:id="rId9" w:history="1">
        <w:r w:rsidR="000D5CEA" w:rsidRPr="00E046F1">
          <w:rPr>
            <w:rFonts w:ascii="Times New Roman" w:hAnsi="Times New Roman" w:cs="Times New Roman"/>
            <w:sz w:val="28"/>
            <w:szCs w:val="28"/>
          </w:rPr>
          <w:t>платформе</w:t>
        </w:r>
      </w:hyperlink>
      <w:r w:rsidR="000D5CEA">
        <w:rPr>
          <w:rFonts w:ascii="Times New Roman" w:hAnsi="Times New Roman" w:cs="Times New Roman"/>
          <w:sz w:val="28"/>
          <w:szCs w:val="28"/>
        </w:rPr>
        <w:t xml:space="preserve"> </w:t>
      </w:r>
      <w:r w:rsidRPr="005941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предложение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целевом обучении, указывая вакансию, количество часов, требования к образованию соискателя, заработную плату; </w:t>
      </w:r>
    </w:p>
    <w:p w:rsidR="005A10F4" w:rsidRDefault="005A10F4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9, 11 класса или студент заходит на платформу и видит </w:t>
      </w:r>
      <w:r w:rsidRPr="005A10F4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о целевом обучении, выбирает одно из них, после чего заключает соответствующий договор. </w:t>
      </w:r>
    </w:p>
    <w:p w:rsidR="005A10F4" w:rsidRDefault="005A10F4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0F4" w:rsidRDefault="005A10F4" w:rsidP="005A1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Обращаю внимание, что договоры о целевом обучении можно заключать: </w:t>
      </w:r>
    </w:p>
    <w:p w:rsidR="005A10F4" w:rsidRDefault="005A10F4" w:rsidP="005A1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на </w:t>
      </w:r>
      <w:r w:rsidRPr="00AD6068">
        <w:rPr>
          <w:rFonts w:ascii="Times New Roman" w:hAnsi="Times New Roman" w:cs="Times New Roman"/>
          <w:b/>
          <w:caps/>
          <w:sz w:val="28"/>
        </w:rPr>
        <w:t>этапе поступления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в организации среднего профессионального или высшего образования; </w:t>
      </w:r>
    </w:p>
    <w:p w:rsidR="005A10F4" w:rsidRDefault="005A10F4" w:rsidP="005A1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так и на </w:t>
      </w:r>
      <w:r w:rsidRPr="00AD6068">
        <w:rPr>
          <w:rFonts w:ascii="Times New Roman" w:hAnsi="Times New Roman" w:cs="Times New Roman"/>
          <w:b/>
          <w:caps/>
          <w:sz w:val="28"/>
        </w:rPr>
        <w:t>этапе обучения</w:t>
      </w:r>
      <w:r>
        <w:rPr>
          <w:rFonts w:ascii="Times New Roman" w:hAnsi="Times New Roman" w:cs="Times New Roman"/>
          <w:sz w:val="28"/>
        </w:rPr>
        <w:t xml:space="preserve"> обучающегося в этих организациях, на любом курсе обучения студента. </w:t>
      </w:r>
    </w:p>
    <w:p w:rsidR="005A10F4" w:rsidRDefault="005A10F4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3168" w:rsidRDefault="00924370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E3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егодня я буду больше говорить о целевом обучении, ссылаясь на новый порядок заключения договоров о целевом обучении на </w:t>
      </w:r>
      <w:r w:rsidR="006E3168" w:rsidRPr="000D5C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этапе приема</w:t>
      </w:r>
      <w:r w:rsidR="006E3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учреждения профессионального и высшего образования. </w:t>
      </w:r>
    </w:p>
    <w:p w:rsidR="006E3168" w:rsidRDefault="006E3168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3168" w:rsidRPr="006E3168" w:rsidRDefault="00423F9F" w:rsidP="006E3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заказчиках целевого обучения</w:t>
      </w:r>
    </w:p>
    <w:p w:rsidR="006530DD" w:rsidRDefault="006530DD" w:rsidP="006E3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Заказчиком целевого обучения мо</w:t>
      </w:r>
      <w:r w:rsidR="006E3168">
        <w:rPr>
          <w:rFonts w:ascii="Times New Roman" w:hAnsi="Times New Roman" w:cs="Times New Roman"/>
          <w:sz w:val="28"/>
        </w:rPr>
        <w:t xml:space="preserve">жет </w:t>
      </w:r>
      <w:r>
        <w:rPr>
          <w:rFonts w:ascii="Times New Roman" w:hAnsi="Times New Roman" w:cs="Times New Roman"/>
          <w:sz w:val="28"/>
        </w:rPr>
        <w:t xml:space="preserve">выступать: </w:t>
      </w:r>
    </w:p>
    <w:p w:rsidR="006530DD" w:rsidRDefault="006530DD" w:rsidP="0065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орган; </w:t>
      </w:r>
    </w:p>
    <w:p w:rsidR="006530DD" w:rsidRDefault="006530DD" w:rsidP="0065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 государственной власти субъекта Российской Федерации; </w:t>
      </w:r>
    </w:p>
    <w:p w:rsidR="006530DD" w:rsidRPr="00AD6068" w:rsidRDefault="00AD6068" w:rsidP="0065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068">
        <w:rPr>
          <w:rFonts w:ascii="Times New Roman" w:hAnsi="Times New Roman" w:cs="Times New Roman"/>
          <w:b/>
          <w:sz w:val="28"/>
          <w:szCs w:val="28"/>
        </w:rPr>
        <w:t xml:space="preserve">обратите внимание: </w:t>
      </w:r>
      <w:r w:rsidR="006530DD" w:rsidRPr="00AD6068">
        <w:rPr>
          <w:rFonts w:ascii="Times New Roman" w:hAnsi="Times New Roman" w:cs="Times New Roman"/>
          <w:b/>
          <w:sz w:val="28"/>
          <w:szCs w:val="28"/>
        </w:rPr>
        <w:t xml:space="preserve">- орган местного самоуправления; </w:t>
      </w:r>
    </w:p>
    <w:p w:rsidR="006E3168" w:rsidRPr="00AD6068" w:rsidRDefault="001268FE" w:rsidP="006E3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068">
        <w:rPr>
          <w:rFonts w:ascii="Times New Roman" w:hAnsi="Times New Roman" w:cs="Times New Roman"/>
          <w:b/>
          <w:sz w:val="28"/>
          <w:szCs w:val="28"/>
        </w:rPr>
        <w:t xml:space="preserve">- юридическое лицо; </w:t>
      </w:r>
    </w:p>
    <w:p w:rsidR="006530DD" w:rsidRDefault="006E3168" w:rsidP="006E3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или индивидуальный предприниматель. </w:t>
      </w:r>
    </w:p>
    <w:p w:rsidR="006530DD" w:rsidRDefault="00AD6068" w:rsidP="0065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268FE">
        <w:rPr>
          <w:rFonts w:ascii="Times New Roman" w:hAnsi="Times New Roman" w:cs="Times New Roman"/>
          <w:sz w:val="28"/>
          <w:szCs w:val="28"/>
        </w:rPr>
        <w:t xml:space="preserve"> нашем </w:t>
      </w:r>
      <w:proofErr w:type="gramStart"/>
      <w:r w:rsidR="001268F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1268FE">
        <w:rPr>
          <w:rFonts w:ascii="Times New Roman" w:hAnsi="Times New Roman" w:cs="Times New Roman"/>
          <w:sz w:val="28"/>
          <w:szCs w:val="28"/>
        </w:rPr>
        <w:t xml:space="preserve"> Заказчиком может выступать образовательная организация и </w:t>
      </w:r>
      <w:r w:rsidR="001268FE" w:rsidRPr="001268FE">
        <w:rPr>
          <w:rFonts w:ascii="Times New Roman" w:hAnsi="Times New Roman" w:cs="Times New Roman"/>
          <w:sz w:val="28"/>
          <w:szCs w:val="28"/>
        </w:rPr>
        <w:t xml:space="preserve">/ </w:t>
      </w:r>
      <w:r w:rsidR="001268FE">
        <w:rPr>
          <w:rFonts w:ascii="Times New Roman" w:hAnsi="Times New Roman" w:cs="Times New Roman"/>
          <w:sz w:val="28"/>
          <w:szCs w:val="28"/>
        </w:rPr>
        <w:t xml:space="preserve">или орган местного самоуправления, или любое другое юридическое лицо, заинтересованное в привлечении педагогов. </w:t>
      </w:r>
    </w:p>
    <w:p w:rsidR="001268FE" w:rsidRDefault="001268FE" w:rsidP="0065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8FE" w:rsidRPr="003D325E" w:rsidRDefault="003D325E" w:rsidP="0065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25E">
        <w:rPr>
          <w:rFonts w:ascii="Times New Roman" w:hAnsi="Times New Roman" w:cs="Times New Roman"/>
          <w:b/>
          <w:sz w:val="28"/>
          <w:szCs w:val="28"/>
        </w:rPr>
        <w:t xml:space="preserve">Схема - последовательность шагов </w:t>
      </w:r>
      <w:proofErr w:type="gramStart"/>
      <w:r w:rsidR="00EA1B0B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="00EA1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25E">
        <w:rPr>
          <w:rFonts w:ascii="Times New Roman" w:hAnsi="Times New Roman" w:cs="Times New Roman"/>
          <w:b/>
          <w:sz w:val="28"/>
          <w:szCs w:val="28"/>
        </w:rPr>
        <w:t>заключения договор</w:t>
      </w:r>
      <w:r w:rsidR="000D5CEA">
        <w:rPr>
          <w:rFonts w:ascii="Times New Roman" w:hAnsi="Times New Roman" w:cs="Times New Roman"/>
          <w:b/>
          <w:sz w:val="28"/>
          <w:szCs w:val="28"/>
        </w:rPr>
        <w:t>ов</w:t>
      </w:r>
      <w:r w:rsidRPr="003D3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CE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3D325E">
        <w:rPr>
          <w:rFonts w:ascii="Times New Roman" w:hAnsi="Times New Roman" w:cs="Times New Roman"/>
          <w:b/>
          <w:sz w:val="28"/>
          <w:szCs w:val="28"/>
        </w:rPr>
        <w:t>целево</w:t>
      </w:r>
      <w:r w:rsidR="000D5CEA">
        <w:rPr>
          <w:rFonts w:ascii="Times New Roman" w:hAnsi="Times New Roman" w:cs="Times New Roman"/>
          <w:b/>
          <w:sz w:val="28"/>
          <w:szCs w:val="28"/>
        </w:rPr>
        <w:t>м</w:t>
      </w:r>
      <w:r w:rsidRPr="003D325E">
        <w:rPr>
          <w:rFonts w:ascii="Times New Roman" w:hAnsi="Times New Roman" w:cs="Times New Roman"/>
          <w:b/>
          <w:sz w:val="28"/>
          <w:szCs w:val="28"/>
        </w:rPr>
        <w:t xml:space="preserve"> обучени</w:t>
      </w:r>
      <w:r w:rsidR="000D5CEA">
        <w:rPr>
          <w:rFonts w:ascii="Times New Roman" w:hAnsi="Times New Roman" w:cs="Times New Roman"/>
          <w:b/>
          <w:sz w:val="28"/>
          <w:szCs w:val="28"/>
        </w:rPr>
        <w:t>и</w:t>
      </w:r>
      <w:r w:rsidRPr="003D32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0BC" w:rsidRDefault="00F47CB2" w:rsidP="00614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схема касается договоров, заключаемых при поступлении и в педагогические колледжи, и в учреждения высшего образования. </w:t>
      </w:r>
      <w:proofErr w:type="gramEnd"/>
    </w:p>
    <w:p w:rsidR="006530DD" w:rsidRDefault="006530DD" w:rsidP="00614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Обратите внимание на сроки. </w:t>
      </w:r>
    </w:p>
    <w:p w:rsidR="006530DD" w:rsidRDefault="006530DD" w:rsidP="006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3774E" w:rsidRDefault="006530DD" w:rsidP="00B56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1B0B">
        <w:rPr>
          <w:rFonts w:ascii="Times New Roman" w:hAnsi="Times New Roman" w:cs="Times New Roman"/>
          <w:b/>
          <w:sz w:val="28"/>
          <w:highlight w:val="lightGray"/>
        </w:rPr>
        <w:t>Шаг 1:</w:t>
      </w:r>
      <w:r>
        <w:rPr>
          <w:rFonts w:ascii="Times New Roman" w:hAnsi="Times New Roman" w:cs="Times New Roman"/>
          <w:sz w:val="28"/>
        </w:rPr>
        <w:t xml:space="preserve"> </w:t>
      </w:r>
      <w:r w:rsidR="00EA1B0B">
        <w:rPr>
          <w:rFonts w:ascii="Times New Roman" w:hAnsi="Times New Roman" w:cs="Times New Roman"/>
          <w:sz w:val="28"/>
        </w:rPr>
        <w:t>З</w:t>
      </w:r>
      <w:r w:rsidRPr="00EA1B0B">
        <w:rPr>
          <w:rFonts w:ascii="Times New Roman" w:hAnsi="Times New Roman" w:cs="Times New Roman"/>
          <w:sz w:val="28"/>
        </w:rPr>
        <w:t>аказчик</w:t>
      </w:r>
      <w:r w:rsidR="00EA1B0B">
        <w:rPr>
          <w:rFonts w:ascii="Times New Roman" w:hAnsi="Times New Roman" w:cs="Times New Roman"/>
          <w:sz w:val="28"/>
        </w:rPr>
        <w:t xml:space="preserve"> оформляет</w:t>
      </w:r>
      <w:r w:rsidRPr="00EA1B0B">
        <w:rPr>
          <w:rFonts w:ascii="Times New Roman" w:hAnsi="Times New Roman" w:cs="Times New Roman"/>
          <w:sz w:val="28"/>
        </w:rPr>
        <w:t xml:space="preserve"> </w:t>
      </w:r>
      <w:r w:rsidRPr="0013774E">
        <w:rPr>
          <w:rFonts w:ascii="Times New Roman" w:hAnsi="Times New Roman" w:cs="Times New Roman"/>
          <w:b/>
          <w:sz w:val="28"/>
        </w:rPr>
        <w:t>предложения</w:t>
      </w:r>
      <w:r w:rsidRPr="00EA1B0B">
        <w:rPr>
          <w:rFonts w:ascii="Times New Roman" w:hAnsi="Times New Roman" w:cs="Times New Roman"/>
          <w:sz w:val="28"/>
        </w:rPr>
        <w:t xml:space="preserve"> о целевом обучении. </w:t>
      </w:r>
    </w:p>
    <w:p w:rsidR="006530DD" w:rsidRPr="00FC0367" w:rsidRDefault="006530DD" w:rsidP="00B56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A1B0B">
        <w:rPr>
          <w:rFonts w:ascii="Times New Roman" w:hAnsi="Times New Roman" w:cs="Times New Roman"/>
          <w:sz w:val="28"/>
        </w:rPr>
        <w:t xml:space="preserve">Срок - </w:t>
      </w:r>
      <w:r w:rsidRPr="00924370">
        <w:rPr>
          <w:rFonts w:ascii="Times New Roman" w:hAnsi="Times New Roman" w:cs="Times New Roman"/>
          <w:b/>
          <w:caps/>
          <w:sz w:val="28"/>
          <w:u w:val="single"/>
        </w:rPr>
        <w:t>до 10.06.2024 года</w:t>
      </w:r>
      <w:r w:rsidRPr="00EA1B0B">
        <w:rPr>
          <w:rFonts w:ascii="Times New Roman" w:hAnsi="Times New Roman" w:cs="Times New Roman"/>
          <w:sz w:val="28"/>
        </w:rPr>
        <w:t xml:space="preserve"> </w:t>
      </w:r>
      <w:r w:rsidRPr="00FC0367">
        <w:rPr>
          <w:rFonts w:ascii="Times New Roman" w:hAnsi="Times New Roman" w:cs="Times New Roman"/>
          <w:b/>
          <w:sz w:val="28"/>
        </w:rPr>
        <w:t xml:space="preserve">(позже указанного срока </w:t>
      </w:r>
      <w:r w:rsidRPr="00FC0367">
        <w:rPr>
          <w:rFonts w:ascii="Times New Roman" w:hAnsi="Times New Roman" w:cs="Times New Roman"/>
          <w:b/>
          <w:caps/>
          <w:sz w:val="28"/>
        </w:rPr>
        <w:t>предложения будет невозможно изменить</w:t>
      </w:r>
      <w:r w:rsidRPr="00FC0367">
        <w:rPr>
          <w:rFonts w:ascii="Times New Roman" w:hAnsi="Times New Roman" w:cs="Times New Roman"/>
          <w:b/>
          <w:sz w:val="28"/>
        </w:rPr>
        <w:t>)</w:t>
      </w:r>
    </w:p>
    <w:p w:rsidR="000D5CEA" w:rsidRPr="000D5CEA" w:rsidRDefault="000D5CEA" w:rsidP="00B56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</w:rPr>
      </w:pPr>
    </w:p>
    <w:p w:rsidR="006530DD" w:rsidRDefault="006530DD" w:rsidP="0065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F1">
        <w:rPr>
          <w:rFonts w:ascii="Times New Roman" w:hAnsi="Times New Roman" w:cs="Times New Roman"/>
          <w:sz w:val="28"/>
          <w:szCs w:val="28"/>
        </w:rPr>
        <w:t xml:space="preserve">Заказчик целевого обучения </w:t>
      </w:r>
      <w:r w:rsidR="00226E91">
        <w:rPr>
          <w:rFonts w:ascii="Times New Roman" w:hAnsi="Times New Roman" w:cs="Times New Roman"/>
          <w:sz w:val="28"/>
          <w:szCs w:val="28"/>
        </w:rPr>
        <w:t xml:space="preserve">(образовательная организация или орган местного самоуправления) </w:t>
      </w:r>
      <w:r w:rsidRPr="00E046F1">
        <w:rPr>
          <w:rFonts w:ascii="Times New Roman" w:hAnsi="Times New Roman" w:cs="Times New Roman"/>
          <w:sz w:val="28"/>
          <w:szCs w:val="28"/>
        </w:rPr>
        <w:t xml:space="preserve">размещает на Единой цифровой </w:t>
      </w:r>
      <w:hyperlink r:id="rId10" w:history="1">
        <w:r w:rsidRPr="00E046F1">
          <w:rPr>
            <w:rFonts w:ascii="Times New Roman" w:hAnsi="Times New Roman" w:cs="Times New Roman"/>
            <w:sz w:val="28"/>
            <w:szCs w:val="28"/>
          </w:rPr>
          <w:t>платформе</w:t>
        </w:r>
      </w:hyperlink>
      <w:r w:rsidRPr="00E046F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E046F1">
          <w:rPr>
            <w:rFonts w:ascii="Times New Roman" w:hAnsi="Times New Roman" w:cs="Times New Roman"/>
            <w:sz w:val="28"/>
            <w:szCs w:val="28"/>
          </w:rPr>
          <w:t>предложения</w:t>
        </w:r>
      </w:hyperlink>
      <w:r w:rsidRPr="00E046F1">
        <w:rPr>
          <w:rFonts w:ascii="Times New Roman" w:hAnsi="Times New Roman" w:cs="Times New Roman"/>
          <w:sz w:val="28"/>
          <w:szCs w:val="28"/>
        </w:rPr>
        <w:t xml:space="preserve"> о заключении договора или договоров о целевом обучении. </w:t>
      </w:r>
    </w:p>
    <w:p w:rsidR="0074123A" w:rsidRPr="00FC0367" w:rsidRDefault="0074123A" w:rsidP="0065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0367">
        <w:rPr>
          <w:rFonts w:ascii="Times New Roman" w:hAnsi="Times New Roman" w:cs="Times New Roman"/>
          <w:sz w:val="24"/>
          <w:szCs w:val="28"/>
        </w:rPr>
        <w:t xml:space="preserve">Форма предложения содержит: </w:t>
      </w:r>
    </w:p>
    <w:p w:rsidR="006530DD" w:rsidRPr="00FC0367" w:rsidRDefault="006530DD" w:rsidP="0065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0367">
        <w:rPr>
          <w:rFonts w:ascii="Times New Roman" w:hAnsi="Times New Roman" w:cs="Times New Roman"/>
          <w:sz w:val="24"/>
          <w:szCs w:val="28"/>
        </w:rPr>
        <w:t>1) сведения о трудовой деятельности в соответствии с получаемой квалификацией, которую будет осуществлять гражданин в соответствии с договором о целевом обучении, о месте осуществления трудовой деятельности;</w:t>
      </w:r>
    </w:p>
    <w:p w:rsidR="006530DD" w:rsidRPr="00FC0367" w:rsidRDefault="006530DD" w:rsidP="0065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0367">
        <w:rPr>
          <w:rFonts w:ascii="Times New Roman" w:hAnsi="Times New Roman" w:cs="Times New Roman"/>
          <w:sz w:val="24"/>
          <w:szCs w:val="28"/>
        </w:rPr>
        <w:t>2) сведения об организациях, осуществляющих образовательную деятельность, в которых должно быть организовано целевое обучение, и о профессиях, специальностях, направлениях подготовки, научных специальностях, по которым требуется целевое обучение в каждой из указанных организаций;</w:t>
      </w:r>
    </w:p>
    <w:p w:rsidR="006530DD" w:rsidRPr="00FC0367" w:rsidRDefault="006530DD" w:rsidP="0065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0367">
        <w:rPr>
          <w:rFonts w:ascii="Times New Roman" w:hAnsi="Times New Roman" w:cs="Times New Roman"/>
          <w:sz w:val="24"/>
          <w:szCs w:val="28"/>
        </w:rPr>
        <w:t>3) сведения о мерах поддержки, а также сведения о мерах социальной поддержки, об иных социальных гарантиях и о выплатах, установленных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осуществления, указанном в заявке;</w:t>
      </w:r>
    </w:p>
    <w:p w:rsidR="006530DD" w:rsidRPr="00FC0367" w:rsidRDefault="006530DD" w:rsidP="0065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0367">
        <w:rPr>
          <w:rFonts w:ascii="Times New Roman" w:hAnsi="Times New Roman" w:cs="Times New Roman"/>
          <w:sz w:val="24"/>
          <w:szCs w:val="28"/>
        </w:rPr>
        <w:t xml:space="preserve">4) сведения о требованиях, которые предъявляются заказчиком целевого обучения к гражданам, с которыми заключается договор о целевом обучении; </w:t>
      </w:r>
    </w:p>
    <w:p w:rsidR="006530DD" w:rsidRPr="00FC0367" w:rsidRDefault="006530DD" w:rsidP="0065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0367">
        <w:rPr>
          <w:rFonts w:ascii="Times New Roman" w:hAnsi="Times New Roman" w:cs="Times New Roman"/>
          <w:sz w:val="24"/>
          <w:szCs w:val="28"/>
        </w:rPr>
        <w:t>5) сведения о требованиях к успеваемости гражданина, с которым будет заключен договор о целевом обучении,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требований;</w:t>
      </w:r>
    </w:p>
    <w:p w:rsidR="006530DD" w:rsidRPr="00FC0367" w:rsidRDefault="006530DD" w:rsidP="0065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0367">
        <w:rPr>
          <w:rFonts w:ascii="Times New Roman" w:hAnsi="Times New Roman" w:cs="Times New Roman"/>
          <w:sz w:val="24"/>
          <w:szCs w:val="28"/>
        </w:rPr>
        <w:t xml:space="preserve">6) контакты лиц, определенных заказчиком целевого обучения </w:t>
      </w:r>
      <w:proofErr w:type="gramStart"/>
      <w:r w:rsidRPr="00FC0367">
        <w:rPr>
          <w:rFonts w:ascii="Times New Roman" w:hAnsi="Times New Roman" w:cs="Times New Roman"/>
          <w:sz w:val="24"/>
          <w:szCs w:val="28"/>
        </w:rPr>
        <w:t>ответственными</w:t>
      </w:r>
      <w:proofErr w:type="gramEnd"/>
      <w:r w:rsidRPr="00FC0367">
        <w:rPr>
          <w:rFonts w:ascii="Times New Roman" w:hAnsi="Times New Roman" w:cs="Times New Roman"/>
          <w:sz w:val="24"/>
          <w:szCs w:val="28"/>
        </w:rPr>
        <w:t xml:space="preserve"> за организацию заключения договоров о целевом обучении.</w:t>
      </w:r>
    </w:p>
    <w:p w:rsidR="006530DD" w:rsidRDefault="006530DD" w:rsidP="006530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30DD" w:rsidRPr="00EA1B0B" w:rsidRDefault="006530DD" w:rsidP="0074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1B0B">
        <w:rPr>
          <w:rFonts w:ascii="Times New Roman" w:hAnsi="Times New Roman" w:cs="Times New Roman"/>
          <w:b/>
          <w:sz w:val="28"/>
          <w:highlight w:val="lightGray"/>
        </w:rPr>
        <w:t>Шаг 2:</w:t>
      </w:r>
      <w:r w:rsidRPr="003A3C34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EA1B0B" w:rsidRPr="00EA1B0B">
        <w:rPr>
          <w:rFonts w:ascii="Times New Roman" w:hAnsi="Times New Roman" w:cs="Times New Roman"/>
          <w:sz w:val="28"/>
        </w:rPr>
        <w:t>О</w:t>
      </w:r>
      <w:r w:rsidRPr="00EA1B0B">
        <w:rPr>
          <w:rFonts w:ascii="Times New Roman" w:hAnsi="Times New Roman" w:cs="Times New Roman"/>
          <w:sz w:val="28"/>
        </w:rPr>
        <w:t>бучающийся</w:t>
      </w:r>
      <w:proofErr w:type="gramEnd"/>
      <w:r w:rsidRPr="00EA1B0B">
        <w:rPr>
          <w:rFonts w:ascii="Times New Roman" w:hAnsi="Times New Roman" w:cs="Times New Roman"/>
          <w:sz w:val="28"/>
        </w:rPr>
        <w:t xml:space="preserve"> подает заявку на целевое обучение</w:t>
      </w:r>
      <w:r w:rsidR="00EA1B0B" w:rsidRPr="00EA1B0B">
        <w:rPr>
          <w:rFonts w:ascii="Times New Roman" w:hAnsi="Times New Roman" w:cs="Times New Roman"/>
          <w:sz w:val="28"/>
        </w:rPr>
        <w:t xml:space="preserve"> </w:t>
      </w:r>
    </w:p>
    <w:p w:rsidR="0074123A" w:rsidRDefault="006530DD" w:rsidP="00741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Гражданин, желающий заключить договор о целевом обучении, </w:t>
      </w:r>
      <w:r w:rsidRPr="00E046F1">
        <w:rPr>
          <w:rFonts w:ascii="Times New Roman" w:hAnsi="Times New Roman" w:cs="Times New Roman"/>
          <w:sz w:val="28"/>
          <w:szCs w:val="28"/>
        </w:rPr>
        <w:t>пода</w:t>
      </w:r>
      <w:r w:rsidR="0074123A">
        <w:rPr>
          <w:rFonts w:ascii="Times New Roman" w:hAnsi="Times New Roman" w:cs="Times New Roman"/>
          <w:sz w:val="28"/>
          <w:szCs w:val="28"/>
        </w:rPr>
        <w:t>ет</w:t>
      </w:r>
      <w:r w:rsidRPr="00E046F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E046F1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E046F1">
        <w:rPr>
          <w:rFonts w:ascii="Times New Roman" w:hAnsi="Times New Roman" w:cs="Times New Roman"/>
          <w:sz w:val="28"/>
          <w:szCs w:val="28"/>
        </w:rPr>
        <w:t xml:space="preserve"> при приеме на обучение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0DD" w:rsidRDefault="006530DD" w:rsidP="00741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7412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приеме на обучение</w:t>
      </w:r>
      <w:r w:rsidR="007412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подается в </w:t>
      </w:r>
      <w:r w:rsidRPr="00AB3117">
        <w:rPr>
          <w:rFonts w:ascii="Times New Roman" w:hAnsi="Times New Roman" w:cs="Times New Roman"/>
          <w:b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AB3117">
        <w:rPr>
          <w:rFonts w:ascii="Times New Roman" w:hAnsi="Times New Roman" w:cs="Times New Roman"/>
          <w:b/>
          <w:sz w:val="28"/>
          <w:szCs w:val="28"/>
        </w:rPr>
        <w:t>электронном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0DD" w:rsidRDefault="006530DD" w:rsidP="006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30DD" w:rsidRPr="00924370" w:rsidTr="00D200E6">
        <w:tc>
          <w:tcPr>
            <w:tcW w:w="4785" w:type="dxa"/>
          </w:tcPr>
          <w:p w:rsidR="0074123A" w:rsidRPr="00924370" w:rsidRDefault="0074123A" w:rsidP="00D20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530DD" w:rsidRPr="00924370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заявки в </w:t>
            </w:r>
            <w:r w:rsidR="006530DD" w:rsidRPr="00924370">
              <w:rPr>
                <w:rFonts w:ascii="Times New Roman" w:hAnsi="Times New Roman" w:cs="Times New Roman"/>
                <w:b/>
                <w:sz w:val="24"/>
                <w:szCs w:val="24"/>
              </w:rPr>
              <w:t>бумажном</w:t>
            </w:r>
            <w:r w:rsidR="006530DD" w:rsidRPr="00924370">
              <w:rPr>
                <w:rFonts w:ascii="Times New Roman" w:hAnsi="Times New Roman" w:cs="Times New Roman"/>
                <w:sz w:val="24"/>
                <w:szCs w:val="24"/>
              </w:rPr>
              <w:t xml:space="preserve"> виде</w:t>
            </w:r>
            <w:r w:rsidRPr="009243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774E" w:rsidRPr="0092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23A" w:rsidRPr="00924370" w:rsidRDefault="0074123A" w:rsidP="00D20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530DD" w:rsidRPr="0092437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самостоятельно знакомится с предложениями о заключении договора или договоров о целевом обучении, </w:t>
            </w:r>
            <w:r w:rsidR="006530DD" w:rsidRPr="00924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размещенными заказчиками целевого обучения на платформе "Работа в России", </w:t>
            </w:r>
          </w:p>
          <w:p w:rsidR="006530DD" w:rsidRPr="00924370" w:rsidRDefault="0074123A" w:rsidP="007412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530DD" w:rsidRPr="00924370">
              <w:rPr>
                <w:rFonts w:ascii="Times New Roman" w:hAnsi="Times New Roman" w:cs="Times New Roman"/>
                <w:sz w:val="24"/>
                <w:szCs w:val="24"/>
              </w:rPr>
              <w:t xml:space="preserve">и обращается к заказчику целевого обучения или в организацию, осуществляющую образовательную деятельность, в которой должно быть организовано целевое обучение. </w:t>
            </w:r>
          </w:p>
        </w:tc>
        <w:tc>
          <w:tcPr>
            <w:tcW w:w="4786" w:type="dxa"/>
          </w:tcPr>
          <w:p w:rsidR="0074123A" w:rsidRPr="00924370" w:rsidRDefault="0074123A" w:rsidP="00D20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13774E" w:rsidRPr="0092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3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30DD" w:rsidRPr="00924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530DD" w:rsidRPr="0092437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электронном</w:t>
            </w:r>
            <w:r w:rsidR="006530DD" w:rsidRPr="0092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530DD" w:rsidRPr="00924370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="006530DD" w:rsidRPr="00924370">
              <w:rPr>
                <w:rFonts w:ascii="Times New Roman" w:hAnsi="Times New Roman" w:cs="Times New Roman"/>
                <w:sz w:val="24"/>
                <w:szCs w:val="24"/>
              </w:rPr>
              <w:t xml:space="preserve"> заявка подается посредством федеральной государственной информационной </w:t>
            </w:r>
            <w:hyperlink r:id="rId13" w:history="1">
              <w:r w:rsidR="006530DD" w:rsidRPr="00924370">
                <w:rPr>
                  <w:rFonts w:ascii="Times New Roman" w:hAnsi="Times New Roman" w:cs="Times New Roman"/>
                  <w:sz w:val="24"/>
                  <w:szCs w:val="24"/>
                </w:rPr>
                <w:t>системы</w:t>
              </w:r>
            </w:hyperlink>
            <w:r w:rsidR="006530DD" w:rsidRPr="00924370">
              <w:rPr>
                <w:rFonts w:ascii="Times New Roman" w:hAnsi="Times New Roman" w:cs="Times New Roman"/>
                <w:sz w:val="24"/>
                <w:szCs w:val="24"/>
              </w:rPr>
              <w:t xml:space="preserve"> "Единый портал государственных и муниципальных услуг </w:t>
            </w:r>
            <w:r w:rsidR="006530DD" w:rsidRPr="00924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(функций)" (ЕПГУ) одновременно с подачей заявления о приеме на обучение. </w:t>
            </w:r>
          </w:p>
          <w:p w:rsidR="006530DD" w:rsidRPr="00924370" w:rsidRDefault="0074123A" w:rsidP="00D20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3774E" w:rsidRPr="0092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3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30DD" w:rsidRPr="00924370">
              <w:rPr>
                <w:rFonts w:ascii="Times New Roman" w:hAnsi="Times New Roman" w:cs="Times New Roman"/>
                <w:sz w:val="24"/>
                <w:szCs w:val="24"/>
              </w:rPr>
              <w:t>Гражданин представляет сведения, подтверждающие его соответствие требованиям, предъявляемым заказчиком целевого обучения к гражданам, с которыми заключается договор о целевом обучении.</w:t>
            </w:r>
          </w:p>
        </w:tc>
      </w:tr>
    </w:tbl>
    <w:p w:rsidR="006530DD" w:rsidRDefault="006530DD" w:rsidP="006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0DD" w:rsidRPr="00EA1B0B" w:rsidRDefault="006530DD" w:rsidP="0074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B0B">
        <w:rPr>
          <w:rFonts w:ascii="Times New Roman" w:hAnsi="Times New Roman" w:cs="Times New Roman"/>
          <w:b/>
          <w:sz w:val="28"/>
          <w:szCs w:val="28"/>
          <w:highlight w:val="lightGray"/>
        </w:rPr>
        <w:t>Шаг 3:</w:t>
      </w:r>
      <w:r w:rsidRPr="003A3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B0B">
        <w:rPr>
          <w:rFonts w:ascii="Times New Roman" w:hAnsi="Times New Roman" w:cs="Times New Roman"/>
          <w:sz w:val="28"/>
          <w:szCs w:val="28"/>
        </w:rPr>
        <w:t>Заключение договора о целевом обуч</w:t>
      </w:r>
      <w:bookmarkStart w:id="0" w:name="_GoBack"/>
      <w:bookmarkEnd w:id="0"/>
      <w:r w:rsidRPr="00EA1B0B">
        <w:rPr>
          <w:rFonts w:ascii="Times New Roman" w:hAnsi="Times New Roman" w:cs="Times New Roman"/>
          <w:sz w:val="28"/>
          <w:szCs w:val="28"/>
        </w:rPr>
        <w:t xml:space="preserve">ении </w:t>
      </w:r>
    </w:p>
    <w:p w:rsidR="0074123A" w:rsidRDefault="006530DD" w:rsidP="0065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</w:t>
      </w:r>
      <w:r w:rsidRPr="00C55334">
        <w:rPr>
          <w:rFonts w:ascii="Times New Roman" w:hAnsi="Times New Roman" w:cs="Times New Roman"/>
          <w:sz w:val="28"/>
          <w:szCs w:val="28"/>
        </w:rPr>
        <w:t>внимание - при приеме на обучение договор о целевом обучении заключается</w:t>
      </w:r>
      <w:r w:rsidR="0074123A" w:rsidRPr="00C55334">
        <w:rPr>
          <w:rFonts w:ascii="Times New Roman" w:hAnsi="Times New Roman" w:cs="Times New Roman"/>
          <w:sz w:val="28"/>
          <w:szCs w:val="28"/>
        </w:rPr>
        <w:t>:</w:t>
      </w:r>
      <w:r w:rsidR="00AD2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0DD" w:rsidRDefault="006530DD" w:rsidP="0065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23A">
        <w:rPr>
          <w:rFonts w:ascii="Times New Roman" w:hAnsi="Times New Roman" w:cs="Times New Roman"/>
          <w:b/>
          <w:i/>
          <w:caps/>
          <w:sz w:val="28"/>
          <w:szCs w:val="28"/>
        </w:rPr>
        <w:t>после</w:t>
      </w:r>
      <w:r w:rsidRPr="00EE00DE">
        <w:rPr>
          <w:rFonts w:ascii="Times New Roman" w:hAnsi="Times New Roman" w:cs="Times New Roman"/>
          <w:b/>
          <w:i/>
          <w:sz w:val="28"/>
          <w:szCs w:val="28"/>
        </w:rPr>
        <w:t xml:space="preserve"> издания распорядительного акта о приеме гражданина на обучение</w:t>
      </w:r>
      <w:r w:rsidR="0074123A">
        <w:rPr>
          <w:rFonts w:ascii="Times New Roman" w:hAnsi="Times New Roman" w:cs="Times New Roman"/>
          <w:b/>
          <w:i/>
          <w:sz w:val="28"/>
          <w:szCs w:val="28"/>
        </w:rPr>
        <w:t xml:space="preserve"> (то есть после приказа о зачислении)</w:t>
      </w:r>
      <w:r w:rsidRPr="00EE00D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E00DE">
        <w:rPr>
          <w:rFonts w:ascii="Times New Roman" w:hAnsi="Times New Roman" w:cs="Times New Roman"/>
          <w:b/>
          <w:i/>
          <w:sz w:val="28"/>
          <w:szCs w:val="28"/>
        </w:rPr>
        <w:t xml:space="preserve">но </w:t>
      </w:r>
      <w:r w:rsidRPr="0074123A">
        <w:rPr>
          <w:rFonts w:ascii="Times New Roman" w:hAnsi="Times New Roman" w:cs="Times New Roman"/>
          <w:b/>
          <w:i/>
          <w:caps/>
          <w:sz w:val="28"/>
          <w:szCs w:val="28"/>
        </w:rPr>
        <w:t>не позднее начала</w:t>
      </w:r>
      <w:r w:rsidRPr="00EE00DE">
        <w:rPr>
          <w:rFonts w:ascii="Times New Roman" w:hAnsi="Times New Roman" w:cs="Times New Roman"/>
          <w:b/>
          <w:i/>
          <w:sz w:val="28"/>
          <w:szCs w:val="28"/>
        </w:rPr>
        <w:t xml:space="preserve"> учебного года.</w:t>
      </w:r>
      <w:r w:rsidRPr="00EE00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30DD" w:rsidRDefault="006530DD" w:rsidP="0065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о целевом обучении с гражданином, поступающим на обучение по образовательной программе </w:t>
      </w:r>
      <w:proofErr w:type="gramStart"/>
      <w:r w:rsidRPr="00B21E8A">
        <w:rPr>
          <w:rFonts w:ascii="Times New Roman" w:hAnsi="Times New Roman" w:cs="Times New Roman"/>
          <w:b/>
          <w:i/>
          <w:sz w:val="28"/>
          <w:szCs w:val="28"/>
        </w:rPr>
        <w:t>высшего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за счет бюджетных ассигнований заключается </w:t>
      </w:r>
      <w:r w:rsidRPr="0074123A">
        <w:rPr>
          <w:rFonts w:ascii="Times New Roman" w:hAnsi="Times New Roman" w:cs="Times New Roman"/>
          <w:b/>
          <w:i/>
          <w:sz w:val="28"/>
          <w:szCs w:val="28"/>
        </w:rPr>
        <w:t>в пределах установленной квоты.</w:t>
      </w:r>
    </w:p>
    <w:p w:rsidR="006530DD" w:rsidRDefault="00B21E8A" w:rsidP="00B21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заключении договора о целевом обучении с гражданином, поступающим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</w:t>
      </w:r>
      <w:r w:rsidR="0013774E" w:rsidRPr="0013774E">
        <w:rPr>
          <w:rFonts w:ascii="Times New Roman" w:hAnsi="Times New Roman" w:cs="Times New Roman"/>
          <w:b/>
          <w:i/>
          <w:sz w:val="28"/>
          <w:szCs w:val="28"/>
        </w:rPr>
        <w:t>среднего</w:t>
      </w:r>
      <w:r w:rsidR="00137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(то есть в педагогический колледж)</w:t>
      </w:r>
      <w:r w:rsidR="001377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74E">
        <w:rPr>
          <w:rFonts w:ascii="Times New Roman" w:hAnsi="Times New Roman" w:cs="Times New Roman"/>
          <w:sz w:val="28"/>
          <w:szCs w:val="28"/>
        </w:rPr>
        <w:t xml:space="preserve">отдельного конкурса для </w:t>
      </w:r>
      <w:proofErr w:type="spellStart"/>
      <w:r w:rsidR="0013774E">
        <w:rPr>
          <w:rFonts w:ascii="Times New Roman" w:hAnsi="Times New Roman" w:cs="Times New Roman"/>
          <w:sz w:val="28"/>
          <w:szCs w:val="28"/>
        </w:rPr>
        <w:t>целевиков</w:t>
      </w:r>
      <w:proofErr w:type="spellEnd"/>
      <w:r w:rsidR="0013774E">
        <w:rPr>
          <w:rFonts w:ascii="Times New Roman" w:hAnsi="Times New Roman" w:cs="Times New Roman"/>
          <w:sz w:val="28"/>
          <w:szCs w:val="28"/>
        </w:rPr>
        <w:t xml:space="preserve"> в учреждениях СПО не предусмотрено, </w:t>
      </w:r>
      <w:r>
        <w:rPr>
          <w:rFonts w:ascii="Times New Roman" w:hAnsi="Times New Roman" w:cs="Times New Roman"/>
          <w:sz w:val="28"/>
          <w:szCs w:val="28"/>
        </w:rPr>
        <w:t xml:space="preserve">поступающий </w:t>
      </w:r>
      <w:r w:rsidR="0013774E">
        <w:rPr>
          <w:rFonts w:ascii="Times New Roman" w:hAnsi="Times New Roman" w:cs="Times New Roman"/>
          <w:sz w:val="28"/>
          <w:szCs w:val="28"/>
        </w:rPr>
        <w:t xml:space="preserve">с целевым договором </w:t>
      </w:r>
      <w:r>
        <w:rPr>
          <w:rFonts w:ascii="Times New Roman" w:hAnsi="Times New Roman" w:cs="Times New Roman"/>
          <w:sz w:val="28"/>
          <w:szCs w:val="28"/>
        </w:rPr>
        <w:t xml:space="preserve">будет иметь преимущество только при </w:t>
      </w:r>
      <w:r w:rsidR="0013774E">
        <w:rPr>
          <w:rFonts w:ascii="Times New Roman" w:hAnsi="Times New Roman" w:cs="Times New Roman"/>
          <w:sz w:val="28"/>
          <w:szCs w:val="28"/>
        </w:rPr>
        <w:t xml:space="preserve">возникновении ситуации </w:t>
      </w:r>
      <w:r>
        <w:rPr>
          <w:rFonts w:ascii="Times New Roman" w:hAnsi="Times New Roman" w:cs="Times New Roman"/>
          <w:sz w:val="28"/>
          <w:szCs w:val="28"/>
        </w:rPr>
        <w:t xml:space="preserve">равных </w:t>
      </w:r>
      <w:r w:rsidR="0013774E">
        <w:rPr>
          <w:rFonts w:ascii="Times New Roman" w:hAnsi="Times New Roman" w:cs="Times New Roman"/>
          <w:sz w:val="28"/>
          <w:szCs w:val="28"/>
        </w:rPr>
        <w:t xml:space="preserve">баллов аттестата. </w:t>
      </w:r>
    </w:p>
    <w:p w:rsidR="006530DD" w:rsidRDefault="006530DD" w:rsidP="0065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B0B" w:rsidRPr="00A429FC" w:rsidRDefault="00A429FC" w:rsidP="005F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9FC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5F1739" w:rsidRPr="00A429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типовой формы </w:t>
      </w:r>
      <w:r w:rsidR="005F1739" w:rsidRPr="00A429FC">
        <w:rPr>
          <w:rFonts w:ascii="Times New Roman" w:hAnsi="Times New Roman" w:cs="Times New Roman"/>
          <w:b/>
          <w:sz w:val="28"/>
          <w:szCs w:val="28"/>
        </w:rPr>
        <w:t xml:space="preserve">договоров о целевом обучении </w:t>
      </w:r>
    </w:p>
    <w:p w:rsidR="00A429FC" w:rsidRDefault="00B81444" w:rsidP="005F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договоров о целевом обучении тоже изменилась. </w:t>
      </w:r>
    </w:p>
    <w:p w:rsidR="00F76EFF" w:rsidRDefault="00F76EFF" w:rsidP="006530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30DD" w:rsidRPr="00243ED0" w:rsidRDefault="00266D40" w:rsidP="00F76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3ED0">
        <w:rPr>
          <w:rFonts w:ascii="Times New Roman" w:hAnsi="Times New Roman" w:cs="Times New Roman"/>
          <w:sz w:val="28"/>
        </w:rPr>
        <w:t xml:space="preserve">Типовым договором предусмотрено </w:t>
      </w:r>
      <w:r w:rsidRPr="00243ED0">
        <w:rPr>
          <w:rFonts w:ascii="Times New Roman" w:hAnsi="Times New Roman" w:cs="Times New Roman"/>
          <w:b/>
          <w:sz w:val="28"/>
        </w:rPr>
        <w:t>2 о</w:t>
      </w:r>
      <w:r w:rsidR="00FA16F7" w:rsidRPr="00243ED0">
        <w:rPr>
          <w:rFonts w:ascii="Times New Roman" w:hAnsi="Times New Roman" w:cs="Times New Roman"/>
          <w:b/>
          <w:sz w:val="28"/>
        </w:rPr>
        <w:t>бязательства З</w:t>
      </w:r>
      <w:r w:rsidR="006530DD" w:rsidRPr="00243ED0">
        <w:rPr>
          <w:rFonts w:ascii="Times New Roman" w:hAnsi="Times New Roman" w:cs="Times New Roman"/>
          <w:b/>
          <w:sz w:val="28"/>
        </w:rPr>
        <w:t>аказчика</w:t>
      </w:r>
      <w:r w:rsidRPr="00243ED0">
        <w:rPr>
          <w:rFonts w:ascii="Times New Roman" w:hAnsi="Times New Roman" w:cs="Times New Roman"/>
          <w:sz w:val="28"/>
        </w:rPr>
        <w:t xml:space="preserve"> целевого обучения: </w:t>
      </w:r>
    </w:p>
    <w:p w:rsidR="00F76EFF" w:rsidRPr="00951101" w:rsidRDefault="00F76EFF" w:rsidP="00951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01">
        <w:rPr>
          <w:rFonts w:ascii="Times New Roman" w:hAnsi="Times New Roman" w:cs="Times New Roman"/>
          <w:b/>
          <w:sz w:val="28"/>
          <w:szCs w:val="28"/>
        </w:rPr>
        <w:t>Перв</w:t>
      </w:r>
      <w:r w:rsidR="00951101">
        <w:rPr>
          <w:rFonts w:ascii="Times New Roman" w:hAnsi="Times New Roman" w:cs="Times New Roman"/>
          <w:b/>
          <w:sz w:val="28"/>
          <w:szCs w:val="28"/>
        </w:rPr>
        <w:t>ое</w:t>
      </w:r>
      <w:r w:rsidRPr="00951101">
        <w:rPr>
          <w:rFonts w:ascii="Times New Roman" w:hAnsi="Times New Roman" w:cs="Times New Roman"/>
          <w:sz w:val="28"/>
          <w:szCs w:val="28"/>
        </w:rPr>
        <w:t xml:space="preserve"> - это о</w:t>
      </w:r>
      <w:r w:rsidR="006530DD" w:rsidRPr="00951101">
        <w:rPr>
          <w:rFonts w:ascii="Times New Roman" w:hAnsi="Times New Roman" w:cs="Times New Roman"/>
          <w:sz w:val="28"/>
          <w:szCs w:val="28"/>
        </w:rPr>
        <w:t xml:space="preserve">рганизация предоставления гражданину, заключившему договор о целевом обучении, </w:t>
      </w:r>
      <w:r w:rsidR="006530DD" w:rsidRPr="00951101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="00542929" w:rsidRPr="00951101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="006530DD" w:rsidRPr="00951101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6530DD" w:rsidRPr="00951101">
        <w:rPr>
          <w:rFonts w:ascii="Times New Roman" w:hAnsi="Times New Roman" w:cs="Times New Roman"/>
          <w:sz w:val="28"/>
          <w:szCs w:val="28"/>
        </w:rPr>
        <w:t xml:space="preserve"> </w:t>
      </w:r>
      <w:r w:rsidR="006530DD" w:rsidRPr="00951101">
        <w:rPr>
          <w:rFonts w:ascii="Times New Roman" w:hAnsi="Times New Roman" w:cs="Times New Roman"/>
          <w:b/>
          <w:sz w:val="28"/>
          <w:szCs w:val="28"/>
        </w:rPr>
        <w:t>мер поддержки</w:t>
      </w:r>
      <w:r w:rsidR="006530DD" w:rsidRPr="00951101">
        <w:rPr>
          <w:rFonts w:ascii="Times New Roman" w:hAnsi="Times New Roman" w:cs="Times New Roman"/>
          <w:sz w:val="28"/>
          <w:szCs w:val="28"/>
        </w:rPr>
        <w:t>, включая</w:t>
      </w:r>
      <w:r w:rsidRPr="00951101">
        <w:rPr>
          <w:rFonts w:ascii="Times New Roman" w:hAnsi="Times New Roman" w:cs="Times New Roman"/>
          <w:sz w:val="28"/>
          <w:szCs w:val="28"/>
        </w:rPr>
        <w:t>:</w:t>
      </w:r>
      <w:r w:rsidR="00137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EFF" w:rsidRDefault="0013774E" w:rsidP="0065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0DD" w:rsidRPr="009245C7">
        <w:rPr>
          <w:rFonts w:ascii="Times New Roman" w:hAnsi="Times New Roman" w:cs="Times New Roman"/>
          <w:sz w:val="28"/>
          <w:szCs w:val="28"/>
        </w:rPr>
        <w:t>мер</w:t>
      </w:r>
      <w:r w:rsidR="00542929">
        <w:rPr>
          <w:rFonts w:ascii="Times New Roman" w:hAnsi="Times New Roman" w:cs="Times New Roman"/>
          <w:sz w:val="28"/>
          <w:szCs w:val="28"/>
        </w:rPr>
        <w:t xml:space="preserve">ы материального стимулирования; </w:t>
      </w:r>
    </w:p>
    <w:p w:rsidR="00F76EFF" w:rsidRDefault="0013774E" w:rsidP="0065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0DD" w:rsidRPr="009245C7">
        <w:rPr>
          <w:rFonts w:ascii="Times New Roman" w:hAnsi="Times New Roman" w:cs="Times New Roman"/>
          <w:sz w:val="28"/>
          <w:szCs w:val="28"/>
        </w:rPr>
        <w:t xml:space="preserve">оплату профессионального обучения и дополнительного образования за рамками образовательной программы, осваиваемой в соответствии </w:t>
      </w:r>
      <w:r w:rsidR="00542929">
        <w:rPr>
          <w:rFonts w:ascii="Times New Roman" w:hAnsi="Times New Roman" w:cs="Times New Roman"/>
          <w:sz w:val="28"/>
          <w:szCs w:val="28"/>
        </w:rPr>
        <w:t xml:space="preserve">с договором о целевом обучении; </w:t>
      </w:r>
    </w:p>
    <w:p w:rsidR="006530DD" w:rsidRDefault="0013774E" w:rsidP="0065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0DD" w:rsidRPr="009245C7">
        <w:rPr>
          <w:rFonts w:ascii="Times New Roman" w:hAnsi="Times New Roman" w:cs="Times New Roman"/>
          <w:sz w:val="28"/>
          <w:szCs w:val="28"/>
        </w:rPr>
        <w:t>предоставление в пользование и (или) оплату жилого помещения в период целево</w:t>
      </w:r>
      <w:r w:rsidR="00542929">
        <w:rPr>
          <w:rFonts w:ascii="Times New Roman" w:hAnsi="Times New Roman" w:cs="Times New Roman"/>
          <w:sz w:val="28"/>
          <w:szCs w:val="28"/>
        </w:rPr>
        <w:t>го обучения, и (или) других мер.</w:t>
      </w:r>
    </w:p>
    <w:p w:rsidR="00542929" w:rsidRDefault="009E04FD" w:rsidP="00542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774E">
        <w:rPr>
          <w:rFonts w:ascii="Times New Roman" w:hAnsi="Times New Roman" w:cs="Times New Roman"/>
          <w:b/>
          <w:sz w:val="28"/>
          <w:szCs w:val="28"/>
        </w:rPr>
        <w:t>Обратите внимание: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обучающихся, поступающих в пределах квоты (то есть в организации высшего образования) в договорах о целевом обучении </w:t>
      </w:r>
      <w:r w:rsidRPr="0013774E">
        <w:rPr>
          <w:rFonts w:ascii="Times New Roman" w:hAnsi="Times New Roman" w:cs="Times New Roman"/>
          <w:b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должна быть установлена </w:t>
      </w:r>
      <w:r w:rsidRPr="00987C35">
        <w:rPr>
          <w:rFonts w:ascii="Times New Roman" w:hAnsi="Times New Roman" w:cs="Times New Roman"/>
          <w:b/>
          <w:sz w:val="28"/>
          <w:szCs w:val="28"/>
        </w:rPr>
        <w:t>стипендия в объеме не менее размера гос</w:t>
      </w:r>
      <w:r>
        <w:rPr>
          <w:rFonts w:ascii="Times New Roman" w:hAnsi="Times New Roman" w:cs="Times New Roman"/>
          <w:b/>
          <w:sz w:val="28"/>
          <w:szCs w:val="28"/>
        </w:rPr>
        <w:t>ударственной</w:t>
      </w:r>
      <w:r w:rsidRPr="00987C35">
        <w:rPr>
          <w:rFonts w:ascii="Times New Roman" w:hAnsi="Times New Roman" w:cs="Times New Roman"/>
          <w:b/>
          <w:sz w:val="28"/>
          <w:szCs w:val="28"/>
        </w:rPr>
        <w:t xml:space="preserve"> академической стипендии (</w:t>
      </w:r>
      <w:r>
        <w:rPr>
          <w:rFonts w:ascii="Times New Roman" w:hAnsi="Times New Roman" w:cs="Times New Roman"/>
          <w:b/>
          <w:sz w:val="28"/>
          <w:szCs w:val="28"/>
        </w:rPr>
        <w:t xml:space="preserve">которая составляет </w:t>
      </w:r>
      <w:r w:rsidRPr="00951101">
        <w:rPr>
          <w:rFonts w:ascii="Times New Roman" w:hAnsi="Times New Roman" w:cs="Times New Roman"/>
          <w:b/>
          <w:sz w:val="28"/>
          <w:szCs w:val="28"/>
        </w:rPr>
        <w:t>около 2 500 руб.).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9E04FD" w:rsidRDefault="009E04FD" w:rsidP="0054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F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9E04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поступающих в педагогические колледжи такого требования нет. </w:t>
      </w:r>
    </w:p>
    <w:p w:rsidR="009E04FD" w:rsidRDefault="00AD2F90" w:rsidP="0054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стипендии в договорах к обязательствам Заказчика относятся:</w:t>
      </w:r>
    </w:p>
    <w:p w:rsidR="00AD2F90" w:rsidRDefault="00AD2F90" w:rsidP="00AD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прохождение практики у заказчика;</w:t>
      </w:r>
    </w:p>
    <w:p w:rsidR="00AD2F90" w:rsidRDefault="00AD2F90" w:rsidP="00AD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прохождение практической подготовки у заказчика;</w:t>
      </w:r>
    </w:p>
    <w:p w:rsidR="00AD2F90" w:rsidRDefault="00AD2F90" w:rsidP="00AD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сопровождение гражданина наставником. </w:t>
      </w:r>
    </w:p>
    <w:p w:rsidR="009E04FD" w:rsidRDefault="009E04FD" w:rsidP="009E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929">
        <w:rPr>
          <w:rFonts w:ascii="Times New Roman" w:hAnsi="Times New Roman" w:cs="Times New Roman"/>
          <w:b/>
          <w:sz w:val="28"/>
          <w:szCs w:val="28"/>
        </w:rPr>
        <w:t>Второе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D40">
        <w:rPr>
          <w:rFonts w:ascii="Times New Roman" w:hAnsi="Times New Roman" w:cs="Times New Roman"/>
          <w:sz w:val="28"/>
          <w:szCs w:val="28"/>
        </w:rPr>
        <w:t>обязательство Заказчика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42929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9245C7">
        <w:rPr>
          <w:rFonts w:ascii="Times New Roman" w:hAnsi="Times New Roman" w:cs="Times New Roman"/>
          <w:b/>
          <w:sz w:val="28"/>
          <w:szCs w:val="28"/>
        </w:rPr>
        <w:t>рудоустройство гражданина,</w:t>
      </w:r>
      <w:r w:rsidRPr="009245C7">
        <w:rPr>
          <w:rFonts w:ascii="Times New Roman" w:hAnsi="Times New Roman" w:cs="Times New Roman"/>
          <w:sz w:val="28"/>
          <w:szCs w:val="28"/>
        </w:rPr>
        <w:t xml:space="preserve"> заключившего договор о целевом обучении, в соответствии с полученной квалификацией не позднее срока, установленно</w:t>
      </w:r>
      <w:r>
        <w:rPr>
          <w:rFonts w:ascii="Times New Roman" w:hAnsi="Times New Roman" w:cs="Times New Roman"/>
          <w:sz w:val="28"/>
          <w:szCs w:val="28"/>
        </w:rPr>
        <w:t>го договором о целевом обучении</w:t>
      </w:r>
      <w:r w:rsidRPr="009245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4FD" w:rsidRDefault="009E04FD" w:rsidP="00542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0DD" w:rsidRPr="00243ED0" w:rsidRDefault="00243ED0" w:rsidP="00243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D0">
        <w:rPr>
          <w:rFonts w:ascii="Times New Roman" w:hAnsi="Times New Roman" w:cs="Times New Roman"/>
          <w:sz w:val="28"/>
        </w:rPr>
        <w:t xml:space="preserve">Типовым договором предусмотрено </w:t>
      </w:r>
      <w:r>
        <w:rPr>
          <w:rFonts w:ascii="Times New Roman" w:hAnsi="Times New Roman" w:cs="Times New Roman"/>
          <w:sz w:val="28"/>
        </w:rPr>
        <w:t xml:space="preserve">также </w:t>
      </w:r>
      <w:r w:rsidRPr="00243ED0">
        <w:rPr>
          <w:rFonts w:ascii="Times New Roman" w:hAnsi="Times New Roman" w:cs="Times New Roman"/>
          <w:b/>
          <w:sz w:val="28"/>
        </w:rPr>
        <w:t>2 о</w:t>
      </w:r>
      <w:r w:rsidR="006530DD" w:rsidRPr="00243ED0">
        <w:rPr>
          <w:rFonts w:ascii="Times New Roman" w:hAnsi="Times New Roman" w:cs="Times New Roman"/>
          <w:b/>
          <w:sz w:val="28"/>
          <w:szCs w:val="28"/>
        </w:rPr>
        <w:t>бязательства гражданина,</w:t>
      </w:r>
      <w:r w:rsidR="006530DD" w:rsidRPr="00243ED0">
        <w:rPr>
          <w:rFonts w:ascii="Times New Roman" w:hAnsi="Times New Roman" w:cs="Times New Roman"/>
          <w:sz w:val="28"/>
          <w:szCs w:val="28"/>
        </w:rPr>
        <w:t xml:space="preserve"> заключившего договор о целевом обучении:</w:t>
      </w:r>
    </w:p>
    <w:p w:rsidR="006530DD" w:rsidRDefault="00243ED0" w:rsidP="0065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6530DD">
        <w:rPr>
          <w:rFonts w:ascii="Times New Roman" w:hAnsi="Times New Roman" w:cs="Times New Roman"/>
          <w:sz w:val="28"/>
          <w:szCs w:val="28"/>
        </w:rPr>
        <w:t xml:space="preserve">своение основной образовательной программы, указанной в договоре о целевом обучении (с возможностью изменения образовательной программы и (или) формы </w:t>
      </w:r>
      <w:proofErr w:type="gramStart"/>
      <w:r w:rsidR="006530DD">
        <w:rPr>
          <w:rFonts w:ascii="Times New Roman" w:hAnsi="Times New Roman" w:cs="Times New Roman"/>
          <w:sz w:val="28"/>
          <w:szCs w:val="28"/>
        </w:rPr>
        <w:t>обучения по согласованию</w:t>
      </w:r>
      <w:proofErr w:type="gramEnd"/>
      <w:r w:rsidR="006530DD">
        <w:rPr>
          <w:rFonts w:ascii="Times New Roman" w:hAnsi="Times New Roman" w:cs="Times New Roman"/>
          <w:sz w:val="28"/>
          <w:szCs w:val="28"/>
        </w:rPr>
        <w:t xml:space="preserve"> с заказчиком целевого обучения);</w:t>
      </w:r>
    </w:p>
    <w:p w:rsidR="006530DD" w:rsidRDefault="006530DD" w:rsidP="0065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3E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существление трудовой деятельности в месте, определенном договором о целевом обучении, в течение </w:t>
      </w:r>
      <w:r w:rsidRPr="009245C7">
        <w:rPr>
          <w:rFonts w:ascii="Times New Roman" w:hAnsi="Times New Roman" w:cs="Times New Roman"/>
          <w:b/>
          <w:sz w:val="28"/>
          <w:szCs w:val="28"/>
        </w:rPr>
        <w:t>не менее трех лет и не более пяти</w:t>
      </w:r>
      <w:r>
        <w:rPr>
          <w:rFonts w:ascii="Times New Roman" w:hAnsi="Times New Roman" w:cs="Times New Roman"/>
          <w:sz w:val="28"/>
          <w:szCs w:val="28"/>
        </w:rPr>
        <w:t xml:space="preserve"> лет в соответствии с полученной квалификацией с учетом трудоустройства в срок, установленный таким договором.</w:t>
      </w:r>
    </w:p>
    <w:p w:rsidR="006530DD" w:rsidRDefault="006530DD" w:rsidP="0065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0DD" w:rsidRPr="00243ED0" w:rsidRDefault="006530DD" w:rsidP="0024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3ED0">
        <w:rPr>
          <w:rFonts w:ascii="Times New Roman" w:hAnsi="Times New Roman" w:cs="Times New Roman"/>
          <w:sz w:val="28"/>
        </w:rPr>
        <w:t xml:space="preserve">Ответственность за </w:t>
      </w:r>
      <w:r w:rsidRPr="00243ED0">
        <w:rPr>
          <w:rFonts w:ascii="Times New Roman" w:hAnsi="Times New Roman" w:cs="Times New Roman"/>
          <w:b/>
          <w:sz w:val="28"/>
        </w:rPr>
        <w:t>неисполнение</w:t>
      </w:r>
      <w:r w:rsidRPr="00243ED0">
        <w:rPr>
          <w:rFonts w:ascii="Times New Roman" w:hAnsi="Times New Roman" w:cs="Times New Roman"/>
          <w:sz w:val="28"/>
        </w:rPr>
        <w:t xml:space="preserve"> обязательств по договору: </w:t>
      </w:r>
    </w:p>
    <w:p w:rsidR="006530DD" w:rsidRPr="00D5733C" w:rsidRDefault="006530DD" w:rsidP="006530D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33C">
        <w:rPr>
          <w:rFonts w:ascii="Times New Roman" w:hAnsi="Times New Roman" w:cs="Times New Roman"/>
          <w:sz w:val="28"/>
        </w:rPr>
        <w:t xml:space="preserve">Если </w:t>
      </w:r>
      <w:r w:rsidRPr="0013774E">
        <w:rPr>
          <w:rFonts w:ascii="Times New Roman" w:hAnsi="Times New Roman" w:cs="Times New Roman"/>
          <w:b/>
          <w:sz w:val="28"/>
        </w:rPr>
        <w:t xml:space="preserve">заказчик </w:t>
      </w:r>
      <w:r w:rsidRPr="00D5733C">
        <w:rPr>
          <w:rFonts w:ascii="Times New Roman" w:hAnsi="Times New Roman" w:cs="Times New Roman"/>
          <w:sz w:val="28"/>
        </w:rPr>
        <w:t>не исполнил обязательство – выплачивается компенсация в сумме 3-кратной величин</w:t>
      </w:r>
      <w:r w:rsidR="00243ED0">
        <w:rPr>
          <w:rFonts w:ascii="Times New Roman" w:hAnsi="Times New Roman" w:cs="Times New Roman"/>
          <w:sz w:val="28"/>
        </w:rPr>
        <w:t>ы</w:t>
      </w:r>
      <w:r w:rsidRPr="00D5733C">
        <w:rPr>
          <w:rFonts w:ascii="Times New Roman" w:hAnsi="Times New Roman" w:cs="Times New Roman"/>
          <w:sz w:val="28"/>
        </w:rPr>
        <w:t xml:space="preserve"> среднемесячной начисле</w:t>
      </w:r>
      <w:r>
        <w:rPr>
          <w:rFonts w:ascii="Times New Roman" w:hAnsi="Times New Roman" w:cs="Times New Roman"/>
          <w:sz w:val="28"/>
        </w:rPr>
        <w:t xml:space="preserve">нной заработной платы в регионе. </w:t>
      </w:r>
    </w:p>
    <w:p w:rsidR="006530DD" w:rsidRPr="00D5733C" w:rsidRDefault="006530DD" w:rsidP="006530D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33C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D5733C">
        <w:rPr>
          <w:rFonts w:ascii="Times New Roman" w:hAnsi="Times New Roman" w:cs="Times New Roman"/>
          <w:sz w:val="28"/>
        </w:rPr>
        <w:t>случае</w:t>
      </w:r>
      <w:proofErr w:type="gramEnd"/>
      <w:r w:rsidRPr="00D5733C">
        <w:rPr>
          <w:rFonts w:ascii="Times New Roman" w:hAnsi="Times New Roman" w:cs="Times New Roman"/>
          <w:sz w:val="28"/>
        </w:rPr>
        <w:t xml:space="preserve"> не исполнения обязательств </w:t>
      </w:r>
      <w:r w:rsidRPr="0013774E">
        <w:rPr>
          <w:rFonts w:ascii="Times New Roman" w:hAnsi="Times New Roman" w:cs="Times New Roman"/>
          <w:b/>
          <w:sz w:val="28"/>
        </w:rPr>
        <w:t>обучающимся</w:t>
      </w:r>
      <w:r w:rsidRPr="00D5733C">
        <w:rPr>
          <w:rFonts w:ascii="Times New Roman" w:hAnsi="Times New Roman" w:cs="Times New Roman"/>
          <w:sz w:val="28"/>
        </w:rPr>
        <w:t xml:space="preserve">, он возмещает заказчику расходы, связанные с предоставлением мер поддержки. </w:t>
      </w:r>
    </w:p>
    <w:p w:rsidR="006530DD" w:rsidRPr="00D5733C" w:rsidRDefault="00243ED0" w:rsidP="0065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Но</w:t>
      </w:r>
      <w:proofErr w:type="gramStart"/>
      <w:r>
        <w:rPr>
          <w:rFonts w:ascii="Times New Roman" w:hAnsi="Times New Roman" w:cs="Times New Roman"/>
          <w:sz w:val="28"/>
        </w:rPr>
        <w:t>….</w:t>
      </w:r>
      <w:proofErr w:type="gramEnd"/>
      <w:r w:rsidR="006530DD" w:rsidRPr="00D5733C">
        <w:rPr>
          <w:rFonts w:ascii="Times New Roman" w:hAnsi="Times New Roman" w:cs="Times New Roman"/>
          <w:sz w:val="28"/>
        </w:rPr>
        <w:t xml:space="preserve">если гражданин обучался в </w:t>
      </w:r>
      <w:r w:rsidR="006530DD" w:rsidRPr="00243ED0">
        <w:rPr>
          <w:rFonts w:ascii="Times New Roman" w:hAnsi="Times New Roman" w:cs="Times New Roman"/>
          <w:b/>
          <w:sz w:val="28"/>
        </w:rPr>
        <w:t>рамках квоты целевого обучения</w:t>
      </w:r>
      <w:r w:rsidR="006530DD" w:rsidRPr="00D5733C">
        <w:rPr>
          <w:rFonts w:ascii="Times New Roman" w:hAnsi="Times New Roman" w:cs="Times New Roman"/>
          <w:sz w:val="28"/>
        </w:rPr>
        <w:t xml:space="preserve">, при неисполнении обязательств гражданин или заказчик выплачивает штраф в размере </w:t>
      </w:r>
      <w:r w:rsidR="006530DD" w:rsidRPr="00D5733C">
        <w:rPr>
          <w:rFonts w:ascii="Times New Roman" w:hAnsi="Times New Roman" w:cs="Times New Roman"/>
          <w:sz w:val="28"/>
          <w:szCs w:val="28"/>
        </w:rPr>
        <w:t xml:space="preserve">расходов федерального бюджета, бюджета субъекта Российской Федерации, осуществленных на обучение гражданина. Это порядка (80 000 за год, 4 года 320 000 руб., если 5 лет обучения – 400 000руб.) </w:t>
      </w:r>
    </w:p>
    <w:p w:rsidR="006530DD" w:rsidRDefault="006530DD" w:rsidP="0065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0DD" w:rsidRDefault="006530DD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30DD" w:rsidRPr="00AE2255" w:rsidRDefault="006530DD" w:rsidP="00243ED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E2255">
        <w:rPr>
          <w:rFonts w:ascii="Times New Roman" w:hAnsi="Times New Roman" w:cs="Times New Roman"/>
          <w:b/>
          <w:sz w:val="28"/>
        </w:rPr>
        <w:t xml:space="preserve">3. </w:t>
      </w:r>
      <w:r w:rsidR="00851AE7">
        <w:rPr>
          <w:rFonts w:ascii="Times New Roman" w:hAnsi="Times New Roman" w:cs="Times New Roman"/>
          <w:b/>
          <w:sz w:val="28"/>
        </w:rPr>
        <w:t>Т</w:t>
      </w:r>
      <w:r w:rsidRPr="00AE2255">
        <w:rPr>
          <w:rFonts w:ascii="Times New Roman" w:hAnsi="Times New Roman" w:cs="Times New Roman"/>
          <w:b/>
          <w:sz w:val="28"/>
        </w:rPr>
        <w:t>екущ</w:t>
      </w:r>
      <w:r w:rsidR="008D143E">
        <w:rPr>
          <w:rFonts w:ascii="Times New Roman" w:hAnsi="Times New Roman" w:cs="Times New Roman"/>
          <w:b/>
          <w:sz w:val="28"/>
        </w:rPr>
        <w:t>ая</w:t>
      </w:r>
      <w:r w:rsidRPr="00AE2255">
        <w:rPr>
          <w:rFonts w:ascii="Times New Roman" w:hAnsi="Times New Roman" w:cs="Times New Roman"/>
          <w:b/>
          <w:sz w:val="28"/>
        </w:rPr>
        <w:t xml:space="preserve"> ситуаци</w:t>
      </w:r>
      <w:r w:rsidR="008D143E">
        <w:rPr>
          <w:rFonts w:ascii="Times New Roman" w:hAnsi="Times New Roman" w:cs="Times New Roman"/>
          <w:b/>
          <w:sz w:val="28"/>
        </w:rPr>
        <w:t>я</w:t>
      </w:r>
      <w:r w:rsidRPr="00AE2255">
        <w:rPr>
          <w:rFonts w:ascii="Times New Roman" w:hAnsi="Times New Roman" w:cs="Times New Roman"/>
          <w:b/>
          <w:sz w:val="28"/>
        </w:rPr>
        <w:t xml:space="preserve"> с целевым обучением в крае </w:t>
      </w:r>
    </w:p>
    <w:p w:rsidR="00851AE7" w:rsidRPr="00851AE7" w:rsidRDefault="00851AE7" w:rsidP="00470B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Несколько слов о том как </w:t>
      </w:r>
      <w:r w:rsidRPr="00851AE7">
        <w:rPr>
          <w:rFonts w:ascii="Times New Roman" w:hAnsi="Times New Roman" w:cs="Times New Roman"/>
          <w:sz w:val="28"/>
        </w:rPr>
        <w:t>выглядит текущая ситуация с целевым обучением в крае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F614FD" w:rsidRDefault="00470BD6" w:rsidP="00470B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напомн</w:t>
      </w:r>
      <w:r w:rsidR="00F614F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364">
        <w:rPr>
          <w:rFonts w:ascii="Times New Roman" w:hAnsi="Times New Roman" w:cs="Times New Roman"/>
          <w:b/>
          <w:sz w:val="28"/>
          <w:szCs w:val="28"/>
        </w:rPr>
        <w:t>поручения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70BD6">
        <w:rPr>
          <w:rFonts w:ascii="Times New Roman" w:hAnsi="Times New Roman" w:cs="Times New Roman"/>
          <w:sz w:val="28"/>
          <w:szCs w:val="28"/>
        </w:rPr>
        <w:t>касающиеся целевого обучения, в рамках которых мы работаем</w:t>
      </w:r>
      <w:r w:rsidR="00F614FD">
        <w:rPr>
          <w:rFonts w:ascii="Times New Roman" w:hAnsi="Times New Roman" w:cs="Times New Roman"/>
          <w:sz w:val="28"/>
          <w:szCs w:val="28"/>
        </w:rPr>
        <w:t xml:space="preserve"> по данному вопросу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25B" w:rsidRDefault="0071325B" w:rsidP="00470B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101">
        <w:rPr>
          <w:rFonts w:ascii="Times New Roman" w:hAnsi="Times New Roman" w:cs="Times New Roman"/>
          <w:sz w:val="28"/>
          <w:szCs w:val="28"/>
        </w:rPr>
        <w:t>П</w:t>
      </w:r>
      <w:r w:rsidR="00951101" w:rsidRPr="00CD219D">
        <w:rPr>
          <w:rFonts w:ascii="Times New Roman" w:hAnsi="Times New Roman" w:cs="Times New Roman"/>
          <w:sz w:val="28"/>
          <w:szCs w:val="28"/>
        </w:rPr>
        <w:t xml:space="preserve">оручение </w:t>
      </w:r>
      <w:r w:rsidR="0060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Президента РФ, </w:t>
      </w:r>
      <w:r w:rsidR="00602EC1" w:rsidRPr="00602E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касающееся</w:t>
      </w:r>
      <w:r w:rsidR="0060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2E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укомплектования образовательных орган</w:t>
      </w:r>
      <w:r w:rsidR="008D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изаций педагогическими кадрами. Одним из эффективных механизмов обеспечения образовательных организаций педагогическими кадрами, является механизм целевого обучения. </w:t>
      </w:r>
    </w:p>
    <w:p w:rsidR="00951101" w:rsidRPr="0071325B" w:rsidRDefault="0071325B" w:rsidP="00470B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поручения </w:t>
      </w:r>
      <w:r w:rsidR="00597E5C" w:rsidRPr="00CD219D">
        <w:rPr>
          <w:rFonts w:ascii="Times New Roman" w:hAnsi="Times New Roman" w:cs="Times New Roman"/>
          <w:b/>
          <w:sz w:val="28"/>
          <w:szCs w:val="28"/>
        </w:rPr>
        <w:t>Губернатора края</w:t>
      </w:r>
      <w:r w:rsidR="008D143E">
        <w:rPr>
          <w:rFonts w:ascii="Times New Roman" w:hAnsi="Times New Roman" w:cs="Times New Roman"/>
          <w:b/>
          <w:sz w:val="28"/>
          <w:szCs w:val="28"/>
        </w:rPr>
        <w:t>:</w:t>
      </w:r>
      <w:r w:rsidR="00597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E5C" w:rsidRPr="00597E5C">
        <w:rPr>
          <w:rFonts w:ascii="Times New Roman" w:hAnsi="Times New Roman" w:cs="Times New Roman"/>
          <w:sz w:val="28"/>
          <w:szCs w:val="28"/>
        </w:rPr>
        <w:t>о расширении</w:t>
      </w:r>
      <w:r w:rsidR="00597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E5C" w:rsidRPr="00597E5C">
        <w:rPr>
          <w:rFonts w:ascii="Times New Roman" w:hAnsi="Times New Roman" w:cs="Times New Roman"/>
          <w:sz w:val="28"/>
          <w:szCs w:val="28"/>
        </w:rPr>
        <w:t xml:space="preserve">практики целевой подготовки кадров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D143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формировании рейтинга </w:t>
      </w:r>
      <w:r w:rsidRPr="0071325B">
        <w:rPr>
          <w:rFonts w:ascii="Times New Roman" w:hAnsi="Times New Roman" w:cs="Times New Roman"/>
          <w:sz w:val="28"/>
          <w:szCs w:val="28"/>
        </w:rPr>
        <w:t>муниципальных образований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одним из показателей которого является </w:t>
      </w:r>
      <w:r w:rsidR="00277CEC">
        <w:rPr>
          <w:rFonts w:ascii="Times New Roman" w:hAnsi="Times New Roman" w:cs="Times New Roman"/>
          <w:sz w:val="28"/>
          <w:szCs w:val="28"/>
        </w:rPr>
        <w:t xml:space="preserve">эффективное использование механизма </w:t>
      </w:r>
      <w:r>
        <w:rPr>
          <w:rFonts w:ascii="Times New Roman" w:hAnsi="Times New Roman" w:cs="Times New Roman"/>
          <w:sz w:val="28"/>
          <w:szCs w:val="28"/>
        </w:rPr>
        <w:t>целево</w:t>
      </w:r>
      <w:r w:rsidR="00277CE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77C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101" w:rsidRPr="00470BD6" w:rsidRDefault="00951101" w:rsidP="00470B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C3F" w:rsidRDefault="00470BD6" w:rsidP="00470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 исполнению перечисленных поручений министерством разработан комплекс мер, мониторинг</w:t>
      </w:r>
      <w:r w:rsidRPr="009E4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муниципальных образований края по обеспечению образовательных орган</w:t>
      </w:r>
      <w:r w:rsidR="00F35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изаций педагогическими кадрами. </w:t>
      </w:r>
    </w:p>
    <w:p w:rsidR="00470BD6" w:rsidRDefault="00470BD6" w:rsidP="00470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направлений мониторинга является оценка деятельности муниципалитета в части </w:t>
      </w:r>
      <w:r w:rsidR="008D14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использования механизма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целевого обучения, критерием </w:t>
      </w:r>
      <w:r w:rsidR="008D14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– количество заключенных договоров о целевом обучении. </w:t>
      </w:r>
    </w:p>
    <w:p w:rsidR="0060706D" w:rsidRDefault="0060706D" w:rsidP="0047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E99" w:rsidRDefault="00470BD6" w:rsidP="0047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</w:t>
      </w:r>
      <w:r w:rsidR="000B7C6F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>в ноябре 2023 года мониторинг показал</w:t>
      </w:r>
      <w:r w:rsidR="00745E99">
        <w:rPr>
          <w:rFonts w:ascii="Times New Roman" w:hAnsi="Times New Roman" w:cs="Times New Roman"/>
          <w:sz w:val="28"/>
          <w:szCs w:val="28"/>
        </w:rPr>
        <w:t xml:space="preserve"> следующее:</w:t>
      </w:r>
      <w:r w:rsidR="00A57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DB3" w:rsidRDefault="00511DB3" w:rsidP="00511DB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договоры о целевом обучении заключаются с целью обеспечения педагогическими кадрами </w:t>
      </w:r>
      <w:r w:rsidRPr="00B469FB">
        <w:rPr>
          <w:rFonts w:ascii="Times New Roman" w:hAnsi="Times New Roman" w:cs="Times New Roman"/>
          <w:b/>
          <w:caps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 xml:space="preserve">. Практически нет договоров для привлечения специалистов в детские сады и учреждения дополнительного образования детей. Обратите на это внимание – нехватка кадров совершенно точно есть везде, не только в школе. </w:t>
      </w:r>
    </w:p>
    <w:p w:rsidR="00511DB3" w:rsidRPr="00511DB3" w:rsidRDefault="00511DB3" w:rsidP="00511DB3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DB3">
        <w:rPr>
          <w:rFonts w:ascii="Times New Roman" w:hAnsi="Times New Roman" w:cs="Times New Roman"/>
          <w:sz w:val="28"/>
          <w:szCs w:val="28"/>
        </w:rPr>
        <w:t>99</w:t>
      </w:r>
      <w:r w:rsidR="00B469FB">
        <w:rPr>
          <w:rFonts w:ascii="Times New Roman" w:hAnsi="Times New Roman" w:cs="Times New Roman"/>
          <w:sz w:val="28"/>
          <w:szCs w:val="28"/>
        </w:rPr>
        <w:t xml:space="preserve"> </w:t>
      </w:r>
      <w:r w:rsidRPr="00511DB3">
        <w:rPr>
          <w:rFonts w:ascii="Times New Roman" w:hAnsi="Times New Roman" w:cs="Times New Roman"/>
          <w:sz w:val="28"/>
          <w:szCs w:val="28"/>
        </w:rPr>
        <w:t xml:space="preserve">% договоров заключаются с гражданами, поступающими в организации </w:t>
      </w:r>
      <w:r w:rsidRPr="00B469FB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  <w:r w:rsidRPr="00511DB3">
        <w:rPr>
          <w:rFonts w:ascii="Times New Roman" w:hAnsi="Times New Roman" w:cs="Times New Roman"/>
          <w:sz w:val="28"/>
          <w:szCs w:val="28"/>
        </w:rPr>
        <w:t xml:space="preserve">, только 2 договора заключены с педагогическими колледжами. </w:t>
      </w:r>
    </w:p>
    <w:p w:rsidR="001F040E" w:rsidRDefault="001F040E" w:rsidP="00511DB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DB3">
        <w:rPr>
          <w:rFonts w:ascii="Times New Roman" w:hAnsi="Times New Roman" w:cs="Times New Roman"/>
          <w:sz w:val="28"/>
          <w:szCs w:val="28"/>
        </w:rPr>
        <w:t xml:space="preserve">99 % договоров заключается </w:t>
      </w:r>
      <w:r w:rsidRPr="00B469FB">
        <w:rPr>
          <w:rFonts w:ascii="Times New Roman" w:hAnsi="Times New Roman" w:cs="Times New Roman"/>
          <w:b/>
          <w:sz w:val="28"/>
          <w:szCs w:val="28"/>
        </w:rPr>
        <w:t>на этапе ПРИЕМА</w:t>
      </w:r>
      <w:r w:rsidRPr="00511DB3">
        <w:rPr>
          <w:rFonts w:ascii="Times New Roman" w:hAnsi="Times New Roman" w:cs="Times New Roman"/>
          <w:sz w:val="28"/>
          <w:szCs w:val="28"/>
        </w:rPr>
        <w:t xml:space="preserve">, </w:t>
      </w:r>
      <w:r w:rsidR="00511DB3">
        <w:rPr>
          <w:rFonts w:ascii="Times New Roman" w:hAnsi="Times New Roman" w:cs="Times New Roman"/>
          <w:sz w:val="28"/>
          <w:szCs w:val="28"/>
        </w:rPr>
        <w:t xml:space="preserve">в крае отсутствует практика заключения договоров с обучающимися студентами (на 2, 3 и 4 курсах). </w:t>
      </w:r>
      <w:r w:rsidR="00924370">
        <w:rPr>
          <w:rFonts w:ascii="Times New Roman" w:hAnsi="Times New Roman" w:cs="Times New Roman"/>
          <w:sz w:val="28"/>
          <w:szCs w:val="28"/>
        </w:rPr>
        <w:t>Вы</w:t>
      </w:r>
      <w:r w:rsidR="00511DB3">
        <w:rPr>
          <w:rFonts w:ascii="Times New Roman" w:hAnsi="Times New Roman" w:cs="Times New Roman"/>
          <w:sz w:val="28"/>
          <w:szCs w:val="28"/>
        </w:rPr>
        <w:t xml:space="preserve"> почему-то не используе</w:t>
      </w:r>
      <w:r w:rsidR="00924370">
        <w:rPr>
          <w:rFonts w:ascii="Times New Roman" w:hAnsi="Times New Roman" w:cs="Times New Roman"/>
          <w:sz w:val="28"/>
          <w:szCs w:val="28"/>
        </w:rPr>
        <w:t>те</w:t>
      </w:r>
      <w:r w:rsidR="00511DB3">
        <w:rPr>
          <w:rFonts w:ascii="Times New Roman" w:hAnsi="Times New Roman" w:cs="Times New Roman"/>
          <w:sz w:val="28"/>
          <w:szCs w:val="28"/>
        </w:rPr>
        <w:t xml:space="preserve"> эту возможность. </w:t>
      </w:r>
    </w:p>
    <w:p w:rsidR="00A04E9B" w:rsidRDefault="00B746F7" w:rsidP="00511DB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99 % договоров заключены с Красноярский педагогическим университетом, есть </w:t>
      </w:r>
      <w:r w:rsidR="00B469FB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2 договора с Хакасским государственным университетом (такие договоры заключают южные территории Шушенский и Минусинский) и 3 договора с Сибирским федеральным университетом. </w:t>
      </w:r>
    </w:p>
    <w:p w:rsidR="00511DB3" w:rsidRPr="00511DB3" w:rsidRDefault="00511DB3" w:rsidP="00511DB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охвату: </w:t>
      </w:r>
      <w:r w:rsidR="00E34C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243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муниципалитет</w:t>
      </w:r>
      <w:r w:rsidR="00924370">
        <w:rPr>
          <w:rFonts w:ascii="Times New Roman" w:hAnsi="Times New Roman" w:cs="Times New Roman"/>
          <w:sz w:val="28"/>
          <w:szCs w:val="28"/>
        </w:rPr>
        <w:t>ах</w:t>
      </w:r>
      <w:r w:rsidR="00E34C99">
        <w:rPr>
          <w:rFonts w:ascii="Times New Roman" w:hAnsi="Times New Roman" w:cs="Times New Roman"/>
          <w:sz w:val="28"/>
          <w:szCs w:val="28"/>
        </w:rPr>
        <w:t xml:space="preserve"> ведется работа, есть заключенные договоры</w:t>
      </w:r>
      <w:r>
        <w:rPr>
          <w:rFonts w:ascii="Times New Roman" w:hAnsi="Times New Roman" w:cs="Times New Roman"/>
          <w:sz w:val="28"/>
          <w:szCs w:val="28"/>
        </w:rPr>
        <w:t xml:space="preserve">. Хочу поблагодарить </w:t>
      </w:r>
      <w:r w:rsidR="007624F9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муниципалитеты, которые работают</w:t>
      </w:r>
      <w:r w:rsidRPr="00511DB3">
        <w:rPr>
          <w:rFonts w:ascii="Times New Roman" w:hAnsi="Times New Roman" w:cs="Times New Roman"/>
          <w:sz w:val="28"/>
          <w:szCs w:val="28"/>
        </w:rPr>
        <w:t xml:space="preserve"> </w:t>
      </w:r>
      <w:r w:rsidR="007624F9">
        <w:rPr>
          <w:rFonts w:ascii="Times New Roman" w:hAnsi="Times New Roman" w:cs="Times New Roman"/>
          <w:sz w:val="28"/>
          <w:szCs w:val="28"/>
        </w:rPr>
        <w:t>с целевым обучением, и назвать наиболее активные</w:t>
      </w:r>
      <w:r w:rsidR="00E34C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это: </w:t>
      </w:r>
      <w:r w:rsidR="002F6B30">
        <w:rPr>
          <w:rFonts w:ascii="Times New Roman" w:hAnsi="Times New Roman" w:cs="Times New Roman"/>
          <w:sz w:val="28"/>
          <w:szCs w:val="28"/>
        </w:rPr>
        <w:t xml:space="preserve">г. Зеленогорск (24 действующих договора), Уярский район (17 договоров), Нижнеингашский район (12 договоров), Казачинский (9 договоров). </w:t>
      </w:r>
    </w:p>
    <w:p w:rsidR="001F040E" w:rsidRDefault="002F6B30" w:rsidP="0047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7624F9">
        <w:rPr>
          <w:rFonts w:ascii="Times New Roman" w:hAnsi="Times New Roman" w:cs="Times New Roman"/>
          <w:sz w:val="28"/>
          <w:szCs w:val="28"/>
        </w:rPr>
        <w:t>есть муниципальны</w:t>
      </w:r>
      <w:r w:rsidR="00306900">
        <w:rPr>
          <w:rFonts w:ascii="Times New Roman" w:hAnsi="Times New Roman" w:cs="Times New Roman"/>
          <w:sz w:val="28"/>
          <w:szCs w:val="28"/>
        </w:rPr>
        <w:t xml:space="preserve">е образования, вообще не работающие с целевой подготовкой, их </w:t>
      </w:r>
      <w:r w:rsidR="00924370">
        <w:rPr>
          <w:rFonts w:ascii="Times New Roman" w:hAnsi="Times New Roman" w:cs="Times New Roman"/>
          <w:sz w:val="28"/>
          <w:szCs w:val="28"/>
        </w:rPr>
        <w:t>9</w:t>
      </w:r>
      <w:r w:rsidR="0030690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город Минусинск, Емельяновский, Ермаковский, Бирилюсский, Каратузский, Тасеевский, Туруханский районы, Шарыповский муниципальных </w:t>
      </w:r>
      <w:r w:rsidR="007624F9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 и поселок Солнечный. </w:t>
      </w:r>
    </w:p>
    <w:p w:rsidR="00E34C99" w:rsidRPr="00E34C99" w:rsidRDefault="00306900" w:rsidP="00A04E9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C99">
        <w:rPr>
          <w:rFonts w:ascii="Times New Roman" w:hAnsi="Times New Roman" w:cs="Times New Roman"/>
          <w:sz w:val="28"/>
          <w:szCs w:val="28"/>
        </w:rPr>
        <w:t>Хочу также отметить, что в</w:t>
      </w:r>
      <w:r w:rsidR="007624F9" w:rsidRPr="00E34C99">
        <w:rPr>
          <w:rFonts w:ascii="Times New Roman" w:hAnsi="Times New Roman" w:cs="Times New Roman"/>
          <w:sz w:val="28"/>
          <w:szCs w:val="28"/>
        </w:rPr>
        <w:t xml:space="preserve"> примерно 50 % заключенных договорах </w:t>
      </w:r>
      <w:r w:rsidRPr="00E34C99">
        <w:rPr>
          <w:rFonts w:ascii="Times New Roman" w:hAnsi="Times New Roman" w:cs="Times New Roman"/>
          <w:sz w:val="28"/>
          <w:szCs w:val="28"/>
        </w:rPr>
        <w:t>Заказчиком це</w:t>
      </w:r>
      <w:r w:rsidR="00A04E9B" w:rsidRPr="00E34C99">
        <w:rPr>
          <w:rFonts w:ascii="Times New Roman" w:hAnsi="Times New Roman" w:cs="Times New Roman"/>
          <w:sz w:val="28"/>
          <w:szCs w:val="28"/>
        </w:rPr>
        <w:t xml:space="preserve">левого обучения выступают </w:t>
      </w:r>
      <w:r w:rsidR="00A04E9B" w:rsidRPr="00E34C99">
        <w:rPr>
          <w:rFonts w:ascii="Times New Roman" w:hAnsi="Times New Roman" w:cs="Times New Roman"/>
          <w:b/>
          <w:sz w:val="28"/>
          <w:szCs w:val="28"/>
        </w:rPr>
        <w:t>Главы</w:t>
      </w:r>
      <w:r w:rsidR="00E34C9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34C99" w:rsidRPr="00E34C99">
        <w:rPr>
          <w:rFonts w:ascii="Times New Roman" w:hAnsi="Times New Roman" w:cs="Times New Roman"/>
          <w:sz w:val="28"/>
          <w:szCs w:val="28"/>
        </w:rPr>
        <w:t>в остальных случаях Заказчик - школы</w:t>
      </w:r>
      <w:r w:rsidR="00A04E9B" w:rsidRPr="00E34C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6F7" w:rsidRPr="00E34C99" w:rsidRDefault="00A04E9B" w:rsidP="00A04E9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C99">
        <w:rPr>
          <w:rFonts w:ascii="Times New Roman" w:hAnsi="Times New Roman" w:cs="Times New Roman"/>
          <w:sz w:val="28"/>
          <w:szCs w:val="28"/>
        </w:rPr>
        <w:t xml:space="preserve">Если говорить о мерах поддержки, которыми обеспечиваются студенты, то в подавляющем большинстве это </w:t>
      </w:r>
      <w:r w:rsidR="00E34C99" w:rsidRPr="00E34C99">
        <w:rPr>
          <w:rFonts w:ascii="Times New Roman" w:hAnsi="Times New Roman" w:cs="Times New Roman"/>
          <w:b/>
          <w:sz w:val="28"/>
          <w:szCs w:val="28"/>
        </w:rPr>
        <w:t xml:space="preserve">педагогическая </w:t>
      </w:r>
      <w:r w:rsidRPr="00E34C9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E34C99">
        <w:rPr>
          <w:rFonts w:ascii="Times New Roman" w:hAnsi="Times New Roman" w:cs="Times New Roman"/>
          <w:sz w:val="28"/>
          <w:szCs w:val="28"/>
        </w:rPr>
        <w:t xml:space="preserve"> в будущем месте трудоустройства. Только в нескольких муниципалитетах предусмотрены материальные меры поддержки</w:t>
      </w:r>
      <w:r w:rsidR="00E34C99">
        <w:rPr>
          <w:rFonts w:ascii="Times New Roman" w:hAnsi="Times New Roman" w:cs="Times New Roman"/>
          <w:sz w:val="28"/>
          <w:szCs w:val="28"/>
        </w:rPr>
        <w:t>. В</w:t>
      </w:r>
      <w:r w:rsidRPr="00E34C99">
        <w:rPr>
          <w:rFonts w:ascii="Times New Roman" w:hAnsi="Times New Roman" w:cs="Times New Roman"/>
          <w:sz w:val="28"/>
          <w:szCs w:val="28"/>
        </w:rPr>
        <w:t xml:space="preserve">ыплаты ежемесячной стипендии в размере 5 000 рублей существует </w:t>
      </w:r>
      <w:r w:rsidRPr="00924370">
        <w:rPr>
          <w:rFonts w:ascii="Times New Roman" w:hAnsi="Times New Roman" w:cs="Times New Roman"/>
          <w:b/>
          <w:sz w:val="28"/>
          <w:szCs w:val="28"/>
        </w:rPr>
        <w:t xml:space="preserve">только в </w:t>
      </w:r>
      <w:proofErr w:type="spellStart"/>
      <w:r w:rsidRPr="00924370">
        <w:rPr>
          <w:rFonts w:ascii="Times New Roman" w:hAnsi="Times New Roman" w:cs="Times New Roman"/>
          <w:b/>
          <w:sz w:val="28"/>
          <w:szCs w:val="28"/>
        </w:rPr>
        <w:t>Боготольском</w:t>
      </w:r>
      <w:proofErr w:type="spellEnd"/>
      <w:r w:rsidRPr="00924370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Pr="00E34C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6F7" w:rsidRDefault="00A04E9B" w:rsidP="00B74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F7">
        <w:rPr>
          <w:rFonts w:ascii="Times New Roman" w:hAnsi="Times New Roman" w:cs="Times New Roman"/>
          <w:sz w:val="28"/>
          <w:szCs w:val="28"/>
        </w:rPr>
        <w:t xml:space="preserve">Считаю важным также отметить, что на сегодняшний день очень мало муниципалитетов </w:t>
      </w:r>
      <w:r w:rsidR="00B746F7">
        <w:rPr>
          <w:rFonts w:ascii="Times New Roman" w:hAnsi="Times New Roman" w:cs="Times New Roman"/>
          <w:sz w:val="28"/>
          <w:szCs w:val="28"/>
        </w:rPr>
        <w:t>осуществляют</w:t>
      </w:r>
      <w:r w:rsidRPr="00B746F7">
        <w:rPr>
          <w:rFonts w:ascii="Times New Roman" w:hAnsi="Times New Roman" w:cs="Times New Roman"/>
          <w:sz w:val="28"/>
          <w:szCs w:val="28"/>
        </w:rPr>
        <w:t xml:space="preserve"> </w:t>
      </w:r>
      <w:r w:rsidRPr="00B746F7">
        <w:rPr>
          <w:rFonts w:ascii="Times New Roman" w:hAnsi="Times New Roman" w:cs="Times New Roman"/>
          <w:b/>
          <w:sz w:val="28"/>
          <w:szCs w:val="28"/>
        </w:rPr>
        <w:t>сопровождени</w:t>
      </w:r>
      <w:r w:rsidR="00B746F7">
        <w:rPr>
          <w:rFonts w:ascii="Times New Roman" w:hAnsi="Times New Roman" w:cs="Times New Roman"/>
          <w:b/>
          <w:sz w:val="28"/>
          <w:szCs w:val="28"/>
        </w:rPr>
        <w:t>е</w:t>
      </w:r>
      <w:r w:rsidRPr="00B746F7">
        <w:rPr>
          <w:rFonts w:ascii="Times New Roman" w:hAnsi="Times New Roman" w:cs="Times New Roman"/>
          <w:sz w:val="28"/>
          <w:szCs w:val="28"/>
        </w:rPr>
        <w:t xml:space="preserve"> своих </w:t>
      </w:r>
      <w:proofErr w:type="spellStart"/>
      <w:r w:rsidRPr="00B746F7">
        <w:rPr>
          <w:rFonts w:ascii="Times New Roman" w:hAnsi="Times New Roman" w:cs="Times New Roman"/>
          <w:sz w:val="28"/>
          <w:szCs w:val="28"/>
        </w:rPr>
        <w:t>целевиков</w:t>
      </w:r>
      <w:proofErr w:type="spellEnd"/>
      <w:r w:rsidRPr="00B746F7">
        <w:rPr>
          <w:rFonts w:ascii="Times New Roman" w:hAnsi="Times New Roman" w:cs="Times New Roman"/>
          <w:sz w:val="28"/>
          <w:szCs w:val="28"/>
        </w:rPr>
        <w:t xml:space="preserve"> в период их обучения. </w:t>
      </w:r>
      <w:r w:rsidR="00E34C99">
        <w:rPr>
          <w:rFonts w:ascii="Times New Roman" w:hAnsi="Times New Roman" w:cs="Times New Roman"/>
          <w:sz w:val="28"/>
          <w:szCs w:val="28"/>
        </w:rPr>
        <w:t>При этом к</w:t>
      </w:r>
      <w:r w:rsidR="00B746F7" w:rsidRPr="00B746F7">
        <w:rPr>
          <w:rFonts w:ascii="Times New Roman" w:hAnsi="Times New Roman" w:cs="Times New Roman"/>
          <w:sz w:val="28"/>
          <w:szCs w:val="28"/>
        </w:rPr>
        <w:t xml:space="preserve">ак показывает опыт ряда районов, таких как г. </w:t>
      </w:r>
      <w:r w:rsidR="00B746F7" w:rsidRPr="00B746F7">
        <w:rPr>
          <w:rFonts w:ascii="Times New Roman" w:hAnsi="Times New Roman" w:cs="Times New Roman"/>
          <w:sz w:val="28"/>
          <w:szCs w:val="28"/>
        </w:rPr>
        <w:lastRenderedPageBreak/>
        <w:t xml:space="preserve">Назарово, Иланский район – сопровождение студентов </w:t>
      </w:r>
      <w:r w:rsidR="00B746F7">
        <w:rPr>
          <w:rFonts w:ascii="Times New Roman" w:hAnsi="Times New Roman" w:cs="Times New Roman"/>
          <w:sz w:val="28"/>
          <w:szCs w:val="28"/>
        </w:rPr>
        <w:t xml:space="preserve">играет </w:t>
      </w:r>
      <w:r w:rsidR="00B746F7" w:rsidRPr="00B746F7">
        <w:rPr>
          <w:rFonts w:ascii="Times New Roman" w:hAnsi="Times New Roman" w:cs="Times New Roman"/>
          <w:sz w:val="28"/>
          <w:szCs w:val="28"/>
        </w:rPr>
        <w:t>очень важн</w:t>
      </w:r>
      <w:r w:rsidR="00B746F7">
        <w:rPr>
          <w:rFonts w:ascii="Times New Roman" w:hAnsi="Times New Roman" w:cs="Times New Roman"/>
          <w:sz w:val="28"/>
          <w:szCs w:val="28"/>
        </w:rPr>
        <w:t>ую, порой решающую роль для студента при выборе места работы после завершения обучения. Об успешной практике г. Назарово мы говорили на окружны</w:t>
      </w:r>
      <w:r w:rsidR="00E34C99">
        <w:rPr>
          <w:rFonts w:ascii="Times New Roman" w:hAnsi="Times New Roman" w:cs="Times New Roman"/>
          <w:sz w:val="28"/>
          <w:szCs w:val="28"/>
        </w:rPr>
        <w:t>х</w:t>
      </w:r>
      <w:r w:rsidR="00B746F7">
        <w:rPr>
          <w:rFonts w:ascii="Times New Roman" w:hAnsi="Times New Roman" w:cs="Times New Roman"/>
          <w:sz w:val="28"/>
          <w:szCs w:val="28"/>
        </w:rPr>
        <w:t xml:space="preserve"> совещаниях, здесь останавливаться не буду. </w:t>
      </w:r>
    </w:p>
    <w:p w:rsidR="00A04E9B" w:rsidRPr="00A04E9B" w:rsidRDefault="00A04E9B" w:rsidP="00A04E9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Перехожу к основн</w:t>
      </w:r>
      <w:r w:rsidR="00CD76D6">
        <w:rPr>
          <w:rFonts w:ascii="Times New Roman" w:hAnsi="Times New Roman" w:cs="Times New Roman"/>
          <w:sz w:val="28"/>
          <w:szCs w:val="28"/>
        </w:rPr>
        <w:t xml:space="preserve">ому…- </w:t>
      </w:r>
      <w:r w:rsidRPr="00924370">
        <w:rPr>
          <w:rFonts w:ascii="Times New Roman" w:hAnsi="Times New Roman" w:cs="Times New Roman"/>
          <w:b/>
          <w:sz w:val="28"/>
          <w:szCs w:val="28"/>
        </w:rPr>
        <w:t>количеств</w:t>
      </w:r>
      <w:r w:rsidR="00924370" w:rsidRPr="00924370">
        <w:rPr>
          <w:rFonts w:ascii="Times New Roman" w:hAnsi="Times New Roman" w:cs="Times New Roman"/>
          <w:b/>
          <w:sz w:val="28"/>
          <w:szCs w:val="28"/>
        </w:rPr>
        <w:t>у</w:t>
      </w:r>
      <w:r w:rsidR="00CD76D6" w:rsidRPr="00924370">
        <w:rPr>
          <w:rFonts w:ascii="Times New Roman" w:hAnsi="Times New Roman" w:cs="Times New Roman"/>
          <w:b/>
          <w:sz w:val="28"/>
          <w:szCs w:val="28"/>
        </w:rPr>
        <w:t xml:space="preserve"> договоров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C6F" w:rsidRPr="00A04E9B" w:rsidRDefault="00A04E9B" w:rsidP="00A04E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проведенного мониторинга в</w:t>
      </w:r>
      <w:r w:rsidR="000B7C6F" w:rsidRPr="00A04E9B">
        <w:rPr>
          <w:rFonts w:ascii="Times New Roman" w:hAnsi="Times New Roman" w:cs="Times New Roman"/>
          <w:sz w:val="28"/>
          <w:szCs w:val="28"/>
        </w:rPr>
        <w:t xml:space="preserve">сего </w:t>
      </w:r>
      <w:r w:rsidR="00115486" w:rsidRPr="00A04E9B">
        <w:rPr>
          <w:rFonts w:ascii="Times New Roman" w:hAnsi="Times New Roman" w:cs="Times New Roman"/>
          <w:sz w:val="28"/>
          <w:szCs w:val="28"/>
        </w:rPr>
        <w:t xml:space="preserve">в крае </w:t>
      </w:r>
      <w:r w:rsidR="000B7C6F" w:rsidRPr="00A04E9B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115486" w:rsidRPr="00A04E9B">
        <w:rPr>
          <w:rFonts w:ascii="Times New Roman" w:hAnsi="Times New Roman" w:cs="Times New Roman"/>
          <w:sz w:val="28"/>
          <w:szCs w:val="28"/>
        </w:rPr>
        <w:t>154</w:t>
      </w:r>
      <w:r w:rsidR="000B7C6F" w:rsidRPr="00A04E9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15486" w:rsidRPr="00A04E9B">
        <w:rPr>
          <w:rFonts w:ascii="Times New Roman" w:hAnsi="Times New Roman" w:cs="Times New Roman"/>
          <w:sz w:val="28"/>
          <w:szCs w:val="28"/>
        </w:rPr>
        <w:t>а</w:t>
      </w:r>
      <w:r w:rsidR="000B7C6F" w:rsidRPr="00A04E9B">
        <w:rPr>
          <w:rFonts w:ascii="Times New Roman" w:hAnsi="Times New Roman" w:cs="Times New Roman"/>
          <w:sz w:val="28"/>
          <w:szCs w:val="28"/>
        </w:rPr>
        <w:t xml:space="preserve"> о целевом обучении, из них в 2023 году заключено </w:t>
      </w:r>
      <w:r w:rsidR="00115486" w:rsidRPr="00A04E9B">
        <w:rPr>
          <w:rFonts w:ascii="Times New Roman" w:hAnsi="Times New Roman" w:cs="Times New Roman"/>
          <w:sz w:val="28"/>
          <w:szCs w:val="28"/>
        </w:rPr>
        <w:t>63 договора</w:t>
      </w:r>
      <w:r w:rsidR="000B7C6F" w:rsidRPr="00A04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3DC" w:rsidRDefault="00D923DC" w:rsidP="00D923D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CD76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D76D6">
        <w:rPr>
          <w:rFonts w:ascii="Times New Roman" w:hAnsi="Times New Roman" w:cs="Times New Roman"/>
          <w:sz w:val="28"/>
          <w:szCs w:val="28"/>
        </w:rPr>
        <w:t xml:space="preserve"> обратите внимание,</w:t>
      </w:r>
      <w:r>
        <w:rPr>
          <w:rFonts w:ascii="Times New Roman" w:hAnsi="Times New Roman" w:cs="Times New Roman"/>
          <w:sz w:val="28"/>
          <w:szCs w:val="28"/>
        </w:rPr>
        <w:t xml:space="preserve"> ежегодный </w:t>
      </w:r>
      <w:r w:rsidR="00344D7E">
        <w:rPr>
          <w:rFonts w:ascii="Times New Roman" w:hAnsi="Times New Roman" w:cs="Times New Roman"/>
          <w:sz w:val="28"/>
          <w:szCs w:val="28"/>
        </w:rPr>
        <w:t xml:space="preserve">прием и выпуск </w:t>
      </w:r>
      <w:r>
        <w:rPr>
          <w:rFonts w:ascii="Times New Roman" w:hAnsi="Times New Roman" w:cs="Times New Roman"/>
          <w:sz w:val="28"/>
          <w:szCs w:val="28"/>
        </w:rPr>
        <w:t>только Педагогического университета и педагогических колледжей составляет около 2000 специалистов</w:t>
      </w:r>
      <w:r w:rsidR="00EE69B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не считаем здесь </w:t>
      </w:r>
      <w:r w:rsidR="00344D7E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педагогического института и Сибирского федерального университета</w:t>
      </w:r>
      <w:r w:rsidR="00EE69B8">
        <w:rPr>
          <w:rFonts w:ascii="Times New Roman" w:hAnsi="Times New Roman" w:cs="Times New Roman"/>
          <w:sz w:val="28"/>
          <w:szCs w:val="28"/>
        </w:rPr>
        <w:t xml:space="preserve"> педагогических специальностей)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40E" w:rsidRDefault="00D923DC" w:rsidP="00D9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Педагогический университет устанавливает </w:t>
      </w:r>
      <w:r w:rsidR="001F040E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040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 квоты </w:t>
      </w:r>
      <w:r w:rsidR="001F040E" w:rsidRPr="001F040E">
        <w:rPr>
          <w:rFonts w:ascii="Times New Roman" w:hAnsi="Times New Roman" w:cs="Times New Roman"/>
          <w:sz w:val="28"/>
          <w:szCs w:val="28"/>
        </w:rPr>
        <w:t>целевого приема</w:t>
      </w:r>
      <w:r w:rsidR="00A04E9B">
        <w:rPr>
          <w:rFonts w:ascii="Times New Roman" w:hAnsi="Times New Roman" w:cs="Times New Roman"/>
          <w:sz w:val="28"/>
          <w:szCs w:val="28"/>
        </w:rPr>
        <w:t xml:space="preserve"> </w:t>
      </w:r>
      <w:r w:rsidR="00E34C99">
        <w:rPr>
          <w:rFonts w:ascii="Times New Roman" w:hAnsi="Times New Roman" w:cs="Times New Roman"/>
          <w:sz w:val="28"/>
          <w:szCs w:val="28"/>
        </w:rPr>
        <w:t>(</w:t>
      </w:r>
      <w:r w:rsidR="00A04E9B">
        <w:rPr>
          <w:rFonts w:ascii="Times New Roman" w:hAnsi="Times New Roman" w:cs="Times New Roman"/>
          <w:sz w:val="28"/>
          <w:szCs w:val="28"/>
        </w:rPr>
        <w:t>от общего количества контрольных цифр приема</w:t>
      </w:r>
      <w:r w:rsidR="00E34C99">
        <w:rPr>
          <w:rFonts w:ascii="Times New Roman" w:hAnsi="Times New Roman" w:cs="Times New Roman"/>
          <w:sz w:val="28"/>
          <w:szCs w:val="28"/>
        </w:rPr>
        <w:t>)</w:t>
      </w:r>
      <w:r w:rsidR="001F040E" w:rsidRPr="001F040E">
        <w:rPr>
          <w:rFonts w:ascii="Times New Roman" w:hAnsi="Times New Roman" w:cs="Times New Roman"/>
          <w:sz w:val="28"/>
          <w:szCs w:val="28"/>
        </w:rPr>
        <w:t xml:space="preserve">, </w:t>
      </w:r>
      <w:r w:rsidR="00A04E9B">
        <w:rPr>
          <w:rFonts w:ascii="Times New Roman" w:hAnsi="Times New Roman" w:cs="Times New Roman"/>
          <w:sz w:val="28"/>
          <w:szCs w:val="28"/>
        </w:rPr>
        <w:t xml:space="preserve">что </w:t>
      </w:r>
      <w:r w:rsidR="001F040E" w:rsidRPr="001F040E">
        <w:rPr>
          <w:rFonts w:ascii="Times New Roman" w:hAnsi="Times New Roman" w:cs="Times New Roman"/>
          <w:sz w:val="28"/>
          <w:szCs w:val="28"/>
        </w:rPr>
        <w:t>составляет около 220 целевых мест (</w:t>
      </w:r>
      <w:r w:rsidR="00E34C99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1F040E" w:rsidRPr="001F040E">
        <w:rPr>
          <w:rFonts w:ascii="Times New Roman" w:hAnsi="Times New Roman" w:cs="Times New Roman"/>
          <w:sz w:val="28"/>
          <w:szCs w:val="28"/>
        </w:rPr>
        <w:t>на очное обучение)</w:t>
      </w:r>
      <w:proofErr w:type="gramStart"/>
      <w:r w:rsidR="00A04E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4E9B">
        <w:rPr>
          <w:rFonts w:ascii="Times New Roman" w:hAnsi="Times New Roman" w:cs="Times New Roman"/>
          <w:sz w:val="28"/>
          <w:szCs w:val="28"/>
        </w:rPr>
        <w:t xml:space="preserve"> </w:t>
      </w:r>
      <w:r w:rsidR="00924370">
        <w:rPr>
          <w:rFonts w:ascii="Times New Roman" w:hAnsi="Times New Roman" w:cs="Times New Roman"/>
          <w:sz w:val="28"/>
          <w:szCs w:val="28"/>
        </w:rPr>
        <w:t>З</w:t>
      </w:r>
      <w:r w:rsidR="001F040E" w:rsidRPr="001F040E">
        <w:rPr>
          <w:rFonts w:ascii="Times New Roman" w:hAnsi="Times New Roman" w:cs="Times New Roman"/>
          <w:sz w:val="28"/>
          <w:szCs w:val="28"/>
        </w:rPr>
        <w:t>аключ</w:t>
      </w:r>
      <w:r w:rsidR="00924370">
        <w:rPr>
          <w:rFonts w:ascii="Times New Roman" w:hAnsi="Times New Roman" w:cs="Times New Roman"/>
          <w:sz w:val="28"/>
          <w:szCs w:val="28"/>
        </w:rPr>
        <w:t>ено</w:t>
      </w:r>
      <w:r w:rsidR="001F040E">
        <w:rPr>
          <w:rFonts w:ascii="Times New Roman" w:hAnsi="Times New Roman" w:cs="Times New Roman"/>
          <w:sz w:val="28"/>
          <w:szCs w:val="28"/>
        </w:rPr>
        <w:t xml:space="preserve"> в 2023 году 63 договора, использ</w:t>
      </w:r>
      <w:r w:rsidR="008709CD">
        <w:rPr>
          <w:rFonts w:ascii="Times New Roman" w:hAnsi="Times New Roman" w:cs="Times New Roman"/>
          <w:sz w:val="28"/>
          <w:szCs w:val="28"/>
        </w:rPr>
        <w:t>ованы</w:t>
      </w:r>
      <w:r w:rsidR="001F040E">
        <w:rPr>
          <w:rFonts w:ascii="Times New Roman" w:hAnsi="Times New Roman" w:cs="Times New Roman"/>
          <w:sz w:val="28"/>
          <w:szCs w:val="28"/>
        </w:rPr>
        <w:t xml:space="preserve"> </w:t>
      </w:r>
      <w:r w:rsidR="00A04E9B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1F040E">
        <w:rPr>
          <w:rFonts w:ascii="Times New Roman" w:hAnsi="Times New Roman" w:cs="Times New Roman"/>
          <w:sz w:val="28"/>
          <w:szCs w:val="28"/>
        </w:rPr>
        <w:t>квот</w:t>
      </w:r>
      <w:r w:rsidR="00A04E9B">
        <w:rPr>
          <w:rFonts w:ascii="Times New Roman" w:hAnsi="Times New Roman" w:cs="Times New Roman"/>
          <w:sz w:val="28"/>
          <w:szCs w:val="28"/>
        </w:rPr>
        <w:t>ы</w:t>
      </w:r>
      <w:r w:rsidR="00E34C99">
        <w:rPr>
          <w:rFonts w:ascii="Times New Roman" w:hAnsi="Times New Roman" w:cs="Times New Roman"/>
          <w:sz w:val="28"/>
          <w:szCs w:val="28"/>
        </w:rPr>
        <w:t xml:space="preserve"> целевого приема </w:t>
      </w:r>
      <w:r w:rsidR="001F040E">
        <w:rPr>
          <w:rFonts w:ascii="Times New Roman" w:hAnsi="Times New Roman" w:cs="Times New Roman"/>
          <w:sz w:val="28"/>
          <w:szCs w:val="28"/>
        </w:rPr>
        <w:t>на одну треть. Около 70 % целевых мест оста</w:t>
      </w:r>
      <w:r w:rsidR="00E34C99">
        <w:rPr>
          <w:rFonts w:ascii="Times New Roman" w:hAnsi="Times New Roman" w:cs="Times New Roman"/>
          <w:sz w:val="28"/>
          <w:szCs w:val="28"/>
        </w:rPr>
        <w:t>лись</w:t>
      </w:r>
      <w:r w:rsidR="001F040E">
        <w:rPr>
          <w:rFonts w:ascii="Times New Roman" w:hAnsi="Times New Roman" w:cs="Times New Roman"/>
          <w:sz w:val="28"/>
          <w:szCs w:val="28"/>
        </w:rPr>
        <w:t xml:space="preserve"> невостребованными…</w:t>
      </w:r>
      <w:r w:rsidR="00344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AE7" w:rsidRDefault="00851AE7" w:rsidP="0047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BD6" w:rsidRPr="00FE7364" w:rsidRDefault="00470BD6" w:rsidP="0047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</w:t>
      </w:r>
      <w:r w:rsidRPr="00FE7364">
        <w:rPr>
          <w:rFonts w:ascii="Times New Roman" w:hAnsi="Times New Roman" w:cs="Times New Roman"/>
          <w:sz w:val="28"/>
          <w:szCs w:val="28"/>
        </w:rPr>
        <w:t xml:space="preserve">ситуацию мы </w:t>
      </w:r>
      <w:r w:rsidR="00B746F7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Pr="00FE7364">
        <w:rPr>
          <w:rFonts w:ascii="Times New Roman" w:hAnsi="Times New Roman" w:cs="Times New Roman"/>
          <w:sz w:val="28"/>
          <w:szCs w:val="28"/>
        </w:rPr>
        <w:t xml:space="preserve">должны исправить. </w:t>
      </w:r>
    </w:p>
    <w:p w:rsidR="00470BD6" w:rsidRPr="00FE7364" w:rsidRDefault="00470BD6" w:rsidP="0047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64">
        <w:rPr>
          <w:rFonts w:ascii="Times New Roman" w:hAnsi="Times New Roman" w:cs="Times New Roman"/>
          <w:sz w:val="28"/>
          <w:szCs w:val="28"/>
        </w:rPr>
        <w:t xml:space="preserve">Учитывая ситуацию с нехваткой педагогических кадров в крае, а также поручения Губернатора по развитию целевого обучения, крайне </w:t>
      </w:r>
      <w:r w:rsidR="00CD1E2C">
        <w:rPr>
          <w:rFonts w:ascii="Times New Roman" w:hAnsi="Times New Roman" w:cs="Times New Roman"/>
          <w:sz w:val="28"/>
          <w:szCs w:val="28"/>
        </w:rPr>
        <w:t>важно</w:t>
      </w:r>
      <w:r w:rsidRPr="00FE7364">
        <w:rPr>
          <w:rFonts w:ascii="Times New Roman" w:hAnsi="Times New Roman" w:cs="Times New Roman"/>
          <w:sz w:val="28"/>
          <w:szCs w:val="28"/>
        </w:rPr>
        <w:t xml:space="preserve"> принять меры по увеличению заключаемых договоров о целевом обучении</w:t>
      </w:r>
      <w:r>
        <w:rPr>
          <w:rFonts w:ascii="Times New Roman" w:hAnsi="Times New Roman" w:cs="Times New Roman"/>
          <w:sz w:val="28"/>
          <w:szCs w:val="28"/>
        </w:rPr>
        <w:t>, причем</w:t>
      </w:r>
      <w:r w:rsidRPr="00FE7364">
        <w:rPr>
          <w:rFonts w:ascii="Times New Roman" w:hAnsi="Times New Roman" w:cs="Times New Roman"/>
          <w:sz w:val="28"/>
          <w:szCs w:val="28"/>
        </w:rPr>
        <w:t xml:space="preserve"> как </w:t>
      </w:r>
      <w:r w:rsidRPr="00B746F7">
        <w:rPr>
          <w:rFonts w:ascii="Times New Roman" w:hAnsi="Times New Roman" w:cs="Times New Roman"/>
          <w:caps/>
          <w:sz w:val="28"/>
          <w:szCs w:val="28"/>
        </w:rPr>
        <w:t>на этапе приема</w:t>
      </w:r>
      <w:r w:rsidRPr="00FE7364">
        <w:rPr>
          <w:rFonts w:ascii="Times New Roman" w:hAnsi="Times New Roman" w:cs="Times New Roman"/>
          <w:sz w:val="28"/>
          <w:szCs w:val="28"/>
        </w:rPr>
        <w:t xml:space="preserve"> абитуриентов в СПО и вузы края, так и на этапе </w:t>
      </w:r>
      <w:r w:rsidRPr="00B746F7">
        <w:rPr>
          <w:rFonts w:ascii="Times New Roman" w:hAnsi="Times New Roman" w:cs="Times New Roman"/>
          <w:caps/>
          <w:sz w:val="28"/>
          <w:szCs w:val="28"/>
        </w:rPr>
        <w:t>обучения</w:t>
      </w:r>
      <w:r w:rsidR="00344D7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8709CD">
        <w:rPr>
          <w:rFonts w:ascii="Times New Roman" w:hAnsi="Times New Roman" w:cs="Times New Roman"/>
          <w:sz w:val="28"/>
          <w:szCs w:val="28"/>
        </w:rPr>
        <w:t>учителей и педагогов</w:t>
      </w:r>
      <w:r w:rsidRPr="00FE73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0BD6" w:rsidRDefault="00470BD6" w:rsidP="0047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70BD6" w:rsidRDefault="00470BD6" w:rsidP="0047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30DD" w:rsidRPr="00AA0C21" w:rsidRDefault="006530DD" w:rsidP="00AA0C21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A0C21">
        <w:rPr>
          <w:rFonts w:ascii="Times New Roman" w:hAnsi="Times New Roman" w:cs="Times New Roman"/>
          <w:b/>
          <w:sz w:val="28"/>
        </w:rPr>
        <w:t xml:space="preserve">4. Задачи муниципалитетам </w:t>
      </w:r>
    </w:p>
    <w:p w:rsidR="006530DD" w:rsidRDefault="00CD219D" w:rsidP="00A6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Перехожу к задачам. </w:t>
      </w:r>
    </w:p>
    <w:p w:rsidR="00FE7364" w:rsidRDefault="00FE7364" w:rsidP="00E9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6A71" w:rsidRPr="00C36A71" w:rsidRDefault="00932C36" w:rsidP="006530D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 уже было озвучено выше</w:t>
      </w:r>
      <w:r w:rsidR="00851AE7">
        <w:rPr>
          <w:rFonts w:ascii="Times New Roman" w:hAnsi="Times New Roman" w:cs="Times New Roman"/>
          <w:b/>
          <w:sz w:val="28"/>
        </w:rPr>
        <w:t xml:space="preserve">, </w:t>
      </w:r>
      <w:r w:rsidR="00851AE7" w:rsidRPr="00344D7E">
        <w:rPr>
          <w:rFonts w:ascii="Times New Roman" w:hAnsi="Times New Roman" w:cs="Times New Roman"/>
          <w:b/>
          <w:sz w:val="28"/>
          <w:u w:val="single"/>
        </w:rPr>
        <w:t>повторю</w:t>
      </w:r>
      <w:r w:rsidRPr="00344D7E">
        <w:rPr>
          <w:rFonts w:ascii="Times New Roman" w:hAnsi="Times New Roman" w:cs="Times New Roman"/>
          <w:b/>
          <w:sz w:val="28"/>
          <w:u w:val="single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709CD">
        <w:rPr>
          <w:rFonts w:ascii="Times New Roman" w:hAnsi="Times New Roman" w:cs="Times New Roman"/>
          <w:b/>
          <w:sz w:val="28"/>
        </w:rPr>
        <w:t>необходимо</w:t>
      </w:r>
      <w:r w:rsidR="0041530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</w:t>
      </w:r>
      <w:r w:rsidR="006530DD" w:rsidRPr="00C36A71">
        <w:rPr>
          <w:rFonts w:ascii="Times New Roman" w:hAnsi="Times New Roman" w:cs="Times New Roman"/>
          <w:b/>
          <w:sz w:val="28"/>
        </w:rPr>
        <w:t>се</w:t>
      </w:r>
      <w:r w:rsidR="008709CD">
        <w:rPr>
          <w:rFonts w:ascii="Times New Roman" w:hAnsi="Times New Roman" w:cs="Times New Roman"/>
          <w:b/>
          <w:sz w:val="28"/>
        </w:rPr>
        <w:t>м</w:t>
      </w:r>
      <w:r w:rsidR="006530DD" w:rsidRPr="00C36A71">
        <w:rPr>
          <w:rFonts w:ascii="Times New Roman" w:hAnsi="Times New Roman" w:cs="Times New Roman"/>
          <w:b/>
          <w:sz w:val="28"/>
        </w:rPr>
        <w:t xml:space="preserve"> управления</w:t>
      </w:r>
      <w:r w:rsidR="008709CD">
        <w:rPr>
          <w:rFonts w:ascii="Times New Roman" w:hAnsi="Times New Roman" w:cs="Times New Roman"/>
          <w:b/>
          <w:sz w:val="28"/>
        </w:rPr>
        <w:t>м</w:t>
      </w:r>
      <w:r w:rsidR="006530DD" w:rsidRPr="00C36A71">
        <w:rPr>
          <w:rFonts w:ascii="Times New Roman" w:hAnsi="Times New Roman" w:cs="Times New Roman"/>
          <w:b/>
          <w:sz w:val="28"/>
        </w:rPr>
        <w:t xml:space="preserve"> образованием </w:t>
      </w:r>
      <w:r w:rsidR="00C36A71" w:rsidRPr="00C36A71">
        <w:rPr>
          <w:rFonts w:ascii="Times New Roman" w:hAnsi="Times New Roman" w:cs="Times New Roman"/>
          <w:b/>
          <w:sz w:val="28"/>
        </w:rPr>
        <w:t xml:space="preserve">края </w:t>
      </w:r>
      <w:r w:rsidRPr="00851AE7">
        <w:rPr>
          <w:rFonts w:ascii="Times New Roman" w:hAnsi="Times New Roman" w:cs="Times New Roman"/>
          <w:b/>
          <w:caps/>
          <w:sz w:val="28"/>
        </w:rPr>
        <w:t>до 7 июня</w:t>
      </w:r>
      <w:r w:rsidR="00C36A71" w:rsidRPr="00851AE7">
        <w:rPr>
          <w:rFonts w:ascii="Times New Roman" w:hAnsi="Times New Roman" w:cs="Times New Roman"/>
          <w:b/>
          <w:caps/>
          <w:sz w:val="28"/>
        </w:rPr>
        <w:t>:</w:t>
      </w:r>
      <w:r w:rsidR="00C36A71" w:rsidRPr="00C36A71">
        <w:rPr>
          <w:rFonts w:ascii="Times New Roman" w:hAnsi="Times New Roman" w:cs="Times New Roman"/>
          <w:b/>
          <w:sz w:val="28"/>
        </w:rPr>
        <w:t xml:space="preserve"> </w:t>
      </w:r>
    </w:p>
    <w:p w:rsidR="006530DD" w:rsidRDefault="00851AE7" w:rsidP="00C36A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530DD" w:rsidRPr="00C36A71">
        <w:rPr>
          <w:rFonts w:ascii="Times New Roman" w:hAnsi="Times New Roman" w:cs="Times New Roman"/>
          <w:sz w:val="28"/>
        </w:rPr>
        <w:t xml:space="preserve">организовать </w:t>
      </w:r>
      <w:r w:rsidR="006530DD" w:rsidRPr="008E7DED">
        <w:rPr>
          <w:rFonts w:ascii="Times New Roman" w:hAnsi="Times New Roman" w:cs="Times New Roman"/>
          <w:sz w:val="28"/>
        </w:rPr>
        <w:t xml:space="preserve">регистрацию </w:t>
      </w:r>
      <w:r w:rsidR="008E7DED" w:rsidRPr="008E7DED">
        <w:rPr>
          <w:rFonts w:ascii="Times New Roman" w:hAnsi="Times New Roman" w:cs="Times New Roman"/>
          <w:sz w:val="28"/>
          <w:szCs w:val="28"/>
          <w:shd w:val="clear" w:color="auto" w:fill="FFFFFF"/>
        </w:rPr>
        <w:t>личных кабинетов</w:t>
      </w:r>
      <w:r w:rsidR="008E7DED" w:rsidRPr="00B7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1715">
        <w:rPr>
          <w:rFonts w:ascii="Times New Roman" w:hAnsi="Times New Roman" w:cs="Times New Roman"/>
          <w:sz w:val="28"/>
        </w:rPr>
        <w:t xml:space="preserve">на </w:t>
      </w:r>
      <w:r w:rsidR="00161715" w:rsidRPr="008E7DED">
        <w:rPr>
          <w:rFonts w:ascii="Times New Roman" w:hAnsi="Times New Roman" w:cs="Times New Roman"/>
          <w:sz w:val="28"/>
        </w:rPr>
        <w:t xml:space="preserve">платформе </w:t>
      </w:r>
      <w:r w:rsidR="008E7DED" w:rsidRPr="008E7DED">
        <w:rPr>
          <w:rFonts w:ascii="Times New Roman" w:hAnsi="Times New Roman" w:cs="Times New Roman"/>
          <w:sz w:val="28"/>
        </w:rPr>
        <w:t>«Работа в России»</w:t>
      </w:r>
      <w:r w:rsidR="008E7DED">
        <w:rPr>
          <w:rFonts w:ascii="Times New Roman" w:hAnsi="Times New Roman" w:cs="Times New Roman"/>
          <w:b/>
          <w:sz w:val="28"/>
        </w:rPr>
        <w:t xml:space="preserve"> </w:t>
      </w:r>
      <w:r w:rsidR="006530DD" w:rsidRPr="00161715">
        <w:rPr>
          <w:rFonts w:ascii="Times New Roman" w:hAnsi="Times New Roman" w:cs="Times New Roman"/>
          <w:b/>
          <w:sz w:val="28"/>
        </w:rPr>
        <w:t>всех</w:t>
      </w:r>
      <w:r w:rsidR="006530DD" w:rsidRPr="00C36A71">
        <w:rPr>
          <w:rFonts w:ascii="Times New Roman" w:hAnsi="Times New Roman" w:cs="Times New Roman"/>
          <w:sz w:val="28"/>
        </w:rPr>
        <w:t xml:space="preserve"> </w:t>
      </w:r>
      <w:r w:rsidR="00161715">
        <w:rPr>
          <w:rFonts w:ascii="Times New Roman" w:hAnsi="Times New Roman" w:cs="Times New Roman"/>
          <w:sz w:val="28"/>
        </w:rPr>
        <w:t xml:space="preserve">муниципальных </w:t>
      </w:r>
      <w:r w:rsidR="006530DD" w:rsidRPr="00C36A71">
        <w:rPr>
          <w:rFonts w:ascii="Times New Roman" w:hAnsi="Times New Roman" w:cs="Times New Roman"/>
          <w:sz w:val="28"/>
        </w:rPr>
        <w:t>образовательных организаций</w:t>
      </w:r>
      <w:r w:rsidR="00C36A71">
        <w:rPr>
          <w:rFonts w:ascii="Times New Roman" w:hAnsi="Times New Roman" w:cs="Times New Roman"/>
          <w:sz w:val="28"/>
        </w:rPr>
        <w:t xml:space="preserve"> </w:t>
      </w:r>
      <w:r w:rsidR="00161715">
        <w:rPr>
          <w:rFonts w:ascii="Times New Roman" w:hAnsi="Times New Roman" w:cs="Times New Roman"/>
          <w:sz w:val="28"/>
        </w:rPr>
        <w:t xml:space="preserve">(100 % детских садов, 100 % школ, 100 % учреждений </w:t>
      </w:r>
      <w:proofErr w:type="gramStart"/>
      <w:r w:rsidR="00161715">
        <w:rPr>
          <w:rFonts w:ascii="Times New Roman" w:hAnsi="Times New Roman" w:cs="Times New Roman"/>
          <w:sz w:val="28"/>
        </w:rPr>
        <w:t>дополнительного</w:t>
      </w:r>
      <w:proofErr w:type="gramEnd"/>
      <w:r w:rsidR="00161715">
        <w:rPr>
          <w:rFonts w:ascii="Times New Roman" w:hAnsi="Times New Roman" w:cs="Times New Roman"/>
          <w:sz w:val="28"/>
        </w:rPr>
        <w:t xml:space="preserve"> образования детей)</w:t>
      </w:r>
      <w:r>
        <w:rPr>
          <w:rFonts w:ascii="Times New Roman" w:hAnsi="Times New Roman" w:cs="Times New Roman"/>
          <w:sz w:val="28"/>
        </w:rPr>
        <w:t xml:space="preserve">; </w:t>
      </w:r>
    </w:p>
    <w:p w:rsidR="008E7DED" w:rsidRPr="008E7DED" w:rsidRDefault="008E7DED" w:rsidP="008E7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Pr="008E7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рганизовать размещение </w:t>
      </w:r>
      <w:r w:rsidR="00D200E6" w:rsidRPr="008E7D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вакансий</w:t>
      </w:r>
      <w:r w:rsidR="00D200E6" w:rsidRPr="008E7DED">
        <w:rPr>
          <w:rFonts w:ascii="Times New Roman" w:hAnsi="Times New Roman" w:cs="Times New Roman"/>
          <w:sz w:val="28"/>
          <w:szCs w:val="28"/>
          <w:shd w:val="clear" w:color="auto" w:fill="FFFFFF"/>
        </w:rPr>
        <w:t>, имеющихся в учреждени</w:t>
      </w:r>
      <w:r w:rsidR="00D20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ВСЕМИ муниципальными </w:t>
      </w:r>
      <w:r w:rsidRPr="008E7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образовательными организациями на платформе; </w:t>
      </w:r>
    </w:p>
    <w:p w:rsidR="008E7DED" w:rsidRDefault="008E7DED" w:rsidP="008E7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назначить </w:t>
      </w:r>
      <w:r w:rsidRPr="008E7D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ответственных</w:t>
      </w:r>
      <w:r w:rsidRPr="008E7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управлени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r w:rsidRPr="008E7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образованием и в каждой образовательной организации за открытие личных кабинетов, своевременное размещение вакансий на платформе «Работа в России». </w:t>
      </w:r>
    </w:p>
    <w:p w:rsidR="008E7DED" w:rsidRDefault="008E7DED" w:rsidP="00C36A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6DDE" w:rsidRPr="00161715" w:rsidRDefault="006530DD" w:rsidP="00466D0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161715">
        <w:rPr>
          <w:rFonts w:ascii="Times New Roman" w:hAnsi="Times New Roman" w:cs="Times New Roman"/>
          <w:b/>
          <w:sz w:val="28"/>
        </w:rPr>
        <w:t>Заказчикам целевого обучения</w:t>
      </w:r>
      <w:r w:rsidR="008A5DD2">
        <w:rPr>
          <w:rFonts w:ascii="Times New Roman" w:hAnsi="Times New Roman" w:cs="Times New Roman"/>
          <w:b/>
          <w:sz w:val="28"/>
        </w:rPr>
        <w:t xml:space="preserve"> </w:t>
      </w:r>
      <w:r w:rsidR="008A5DD2" w:rsidRPr="00D200E6">
        <w:rPr>
          <w:rFonts w:ascii="Times New Roman" w:hAnsi="Times New Roman" w:cs="Times New Roman"/>
          <w:sz w:val="28"/>
        </w:rPr>
        <w:t>(</w:t>
      </w:r>
      <w:r w:rsidR="008A5DD2" w:rsidRPr="00C253B4">
        <w:rPr>
          <w:rFonts w:ascii="Times New Roman" w:hAnsi="Times New Roman" w:cs="Times New Roman"/>
          <w:sz w:val="28"/>
        </w:rPr>
        <w:t xml:space="preserve">желающим заключить договор на этапе целевого </w:t>
      </w:r>
      <w:r w:rsidR="008A5DD2" w:rsidRPr="008A5DD2">
        <w:rPr>
          <w:rFonts w:ascii="Times New Roman" w:hAnsi="Times New Roman" w:cs="Times New Roman"/>
          <w:b/>
          <w:caps/>
          <w:sz w:val="28"/>
        </w:rPr>
        <w:t>приема</w:t>
      </w:r>
      <w:r w:rsidR="008A5DD2">
        <w:rPr>
          <w:rFonts w:ascii="Times New Roman" w:hAnsi="Times New Roman" w:cs="Times New Roman"/>
          <w:b/>
          <w:sz w:val="28"/>
        </w:rPr>
        <w:t>)</w:t>
      </w:r>
      <w:r w:rsidR="00466D09" w:rsidRPr="00161715">
        <w:rPr>
          <w:rFonts w:ascii="Times New Roman" w:hAnsi="Times New Roman" w:cs="Times New Roman"/>
          <w:b/>
          <w:sz w:val="28"/>
        </w:rPr>
        <w:t>,</w:t>
      </w:r>
      <w:r w:rsidRPr="00161715">
        <w:rPr>
          <w:rFonts w:ascii="Times New Roman" w:hAnsi="Times New Roman" w:cs="Times New Roman"/>
          <w:b/>
          <w:sz w:val="28"/>
        </w:rPr>
        <w:t xml:space="preserve"> </w:t>
      </w:r>
      <w:r w:rsidR="00D200E6">
        <w:rPr>
          <w:rFonts w:ascii="Times New Roman" w:hAnsi="Times New Roman" w:cs="Times New Roman"/>
          <w:b/>
          <w:sz w:val="28"/>
        </w:rPr>
        <w:t xml:space="preserve">необходимо </w:t>
      </w:r>
      <w:r w:rsidR="00466D09" w:rsidRPr="00161715">
        <w:rPr>
          <w:rFonts w:ascii="Times New Roman" w:hAnsi="Times New Roman" w:cs="Times New Roman"/>
          <w:b/>
          <w:sz w:val="28"/>
        </w:rPr>
        <w:t xml:space="preserve">в срок </w:t>
      </w:r>
      <w:r w:rsidR="00466D09" w:rsidRPr="00036D3C">
        <w:rPr>
          <w:rFonts w:ascii="Times New Roman" w:hAnsi="Times New Roman" w:cs="Times New Roman"/>
          <w:b/>
          <w:caps/>
          <w:sz w:val="28"/>
          <w:u w:val="single"/>
        </w:rPr>
        <w:t>до 10 июня</w:t>
      </w:r>
      <w:r w:rsidR="008F6DDE" w:rsidRPr="00036D3C">
        <w:rPr>
          <w:rFonts w:ascii="Times New Roman" w:hAnsi="Times New Roman" w:cs="Times New Roman"/>
          <w:b/>
          <w:sz w:val="28"/>
          <w:u w:val="single"/>
        </w:rPr>
        <w:t>:</w:t>
      </w:r>
      <w:r w:rsidR="008F6DDE" w:rsidRPr="00161715">
        <w:rPr>
          <w:rFonts w:ascii="Times New Roman" w:hAnsi="Times New Roman" w:cs="Times New Roman"/>
          <w:b/>
          <w:sz w:val="28"/>
        </w:rPr>
        <w:t xml:space="preserve"> </w:t>
      </w:r>
    </w:p>
    <w:p w:rsidR="008F6DDE" w:rsidRPr="008F6DDE" w:rsidRDefault="008E7DED" w:rsidP="008F6D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F6DDE" w:rsidRPr="008F6DDE">
        <w:rPr>
          <w:rFonts w:ascii="Times New Roman" w:hAnsi="Times New Roman" w:cs="Times New Roman"/>
          <w:sz w:val="28"/>
        </w:rPr>
        <w:t xml:space="preserve">оформить </w:t>
      </w:r>
      <w:r w:rsidR="008F6DDE" w:rsidRPr="008E7DED">
        <w:rPr>
          <w:rFonts w:ascii="Times New Roman" w:hAnsi="Times New Roman" w:cs="Times New Roman"/>
          <w:b/>
          <w:sz w:val="28"/>
        </w:rPr>
        <w:t>предложения</w:t>
      </w:r>
      <w:r w:rsidR="008F6DDE" w:rsidRPr="008F6DDE">
        <w:rPr>
          <w:rFonts w:ascii="Times New Roman" w:hAnsi="Times New Roman" w:cs="Times New Roman"/>
          <w:sz w:val="28"/>
        </w:rPr>
        <w:t xml:space="preserve"> о целевом обучении</w:t>
      </w:r>
      <w:r w:rsidR="00932C36" w:rsidRPr="00932C36">
        <w:rPr>
          <w:rFonts w:ascii="Times New Roman" w:hAnsi="Times New Roman" w:cs="Times New Roman"/>
          <w:sz w:val="28"/>
        </w:rPr>
        <w:t xml:space="preserve"> </w:t>
      </w:r>
      <w:r w:rsidR="00D200E6">
        <w:rPr>
          <w:rFonts w:ascii="Times New Roman" w:hAnsi="Times New Roman" w:cs="Times New Roman"/>
          <w:sz w:val="28"/>
        </w:rPr>
        <w:t xml:space="preserve">и разместить их </w:t>
      </w:r>
      <w:r w:rsidR="00932C36" w:rsidRPr="008F6DDE">
        <w:rPr>
          <w:rFonts w:ascii="Times New Roman" w:hAnsi="Times New Roman" w:cs="Times New Roman"/>
          <w:sz w:val="28"/>
        </w:rPr>
        <w:t>на платформе</w:t>
      </w:r>
      <w:r w:rsidR="008F6DDE" w:rsidRPr="008F6DDE">
        <w:rPr>
          <w:rFonts w:ascii="Times New Roman" w:hAnsi="Times New Roman" w:cs="Times New Roman"/>
          <w:sz w:val="28"/>
        </w:rPr>
        <w:t xml:space="preserve">. </w:t>
      </w:r>
    </w:p>
    <w:p w:rsidR="00F34F28" w:rsidRDefault="00CD1AEE" w:rsidP="00E76D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Заказчиками могут выступать </w:t>
      </w:r>
      <w:r w:rsidRPr="008F6DDE"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 w:cs="Times New Roman"/>
          <w:sz w:val="28"/>
        </w:rPr>
        <w:t>ы</w:t>
      </w:r>
      <w:r w:rsidRPr="008F6DDE">
        <w:rPr>
          <w:rFonts w:ascii="Times New Roman" w:hAnsi="Times New Roman" w:cs="Times New Roman"/>
          <w:sz w:val="28"/>
        </w:rPr>
        <w:t xml:space="preserve"> муниципальных образований, образовательны</w:t>
      </w:r>
      <w:r>
        <w:rPr>
          <w:rFonts w:ascii="Times New Roman" w:hAnsi="Times New Roman" w:cs="Times New Roman"/>
          <w:sz w:val="28"/>
        </w:rPr>
        <w:t>е</w:t>
      </w:r>
      <w:r w:rsidRPr="008F6DDE">
        <w:rPr>
          <w:rFonts w:ascii="Times New Roman" w:hAnsi="Times New Roman" w:cs="Times New Roman"/>
          <w:sz w:val="28"/>
        </w:rPr>
        <w:t xml:space="preserve"> организаци</w:t>
      </w:r>
      <w:r>
        <w:rPr>
          <w:rFonts w:ascii="Times New Roman" w:hAnsi="Times New Roman" w:cs="Times New Roman"/>
          <w:sz w:val="28"/>
        </w:rPr>
        <w:t>и</w:t>
      </w:r>
      <w:r w:rsidRPr="008F6DD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но только те, </w:t>
      </w:r>
      <w:r w:rsidRPr="008F6DDE">
        <w:rPr>
          <w:rFonts w:ascii="Times New Roman" w:hAnsi="Times New Roman" w:cs="Times New Roman"/>
          <w:sz w:val="28"/>
        </w:rPr>
        <w:t xml:space="preserve">которые </w:t>
      </w:r>
      <w:r w:rsidRPr="008E7DED">
        <w:rPr>
          <w:rFonts w:ascii="Times New Roman" w:hAnsi="Times New Roman" w:cs="Times New Roman"/>
          <w:b/>
          <w:caps/>
          <w:sz w:val="28"/>
        </w:rPr>
        <w:t>готовы</w:t>
      </w:r>
      <w:r w:rsidRPr="008F6DDE">
        <w:rPr>
          <w:rFonts w:ascii="Times New Roman" w:hAnsi="Times New Roman" w:cs="Times New Roman"/>
          <w:sz w:val="28"/>
        </w:rPr>
        <w:t xml:space="preserve"> заключить договоры о целевом обучении с абитуриентами (на этапе целевого приема)</w:t>
      </w:r>
      <w:r>
        <w:rPr>
          <w:rFonts w:ascii="Times New Roman" w:hAnsi="Times New Roman" w:cs="Times New Roman"/>
          <w:sz w:val="28"/>
        </w:rPr>
        <w:t xml:space="preserve">. </w:t>
      </w:r>
    </w:p>
    <w:p w:rsidR="00D200E6" w:rsidRDefault="00D200E6" w:rsidP="004525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76DDF" w:rsidRDefault="00E76DDF" w:rsidP="00E76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этом</w:t>
      </w:r>
      <w:proofErr w:type="gramEnd"/>
      <w:r>
        <w:rPr>
          <w:rFonts w:ascii="Times New Roman" w:hAnsi="Times New Roman" w:cs="Times New Roman"/>
          <w:sz w:val="28"/>
        </w:rPr>
        <w:t xml:space="preserve"> году квота целевого приема в педагогический университет составляет 223 места</w:t>
      </w:r>
      <w:r w:rsidR="003A0596">
        <w:rPr>
          <w:rFonts w:ascii="Times New Roman" w:hAnsi="Times New Roman" w:cs="Times New Roman"/>
          <w:sz w:val="28"/>
        </w:rPr>
        <w:t xml:space="preserve"> (по очной форме</w:t>
      </w:r>
      <w:r w:rsidR="003A0596" w:rsidRPr="003A0596">
        <w:rPr>
          <w:rFonts w:ascii="Times New Roman" w:hAnsi="Times New Roman" w:cs="Times New Roman"/>
          <w:sz w:val="28"/>
        </w:rPr>
        <w:t xml:space="preserve"> </w:t>
      </w:r>
      <w:r w:rsidR="003A0596">
        <w:rPr>
          <w:rFonts w:ascii="Times New Roman" w:hAnsi="Times New Roman" w:cs="Times New Roman"/>
          <w:sz w:val="28"/>
        </w:rPr>
        <w:t>обучения)</w:t>
      </w:r>
      <w:r>
        <w:rPr>
          <w:rFonts w:ascii="Times New Roman" w:hAnsi="Times New Roman" w:cs="Times New Roman"/>
          <w:sz w:val="28"/>
        </w:rPr>
        <w:t xml:space="preserve">. Есть представленность целевых мест в разрезе профилей, специальностей подготовки. Прошу всех с этими данными ознакомиться. </w:t>
      </w:r>
    </w:p>
    <w:p w:rsidR="00E76DDF" w:rsidRDefault="00E76DDF" w:rsidP="004525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525A2" w:rsidRDefault="008709CD" w:rsidP="004525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</w:t>
      </w:r>
      <w:r w:rsidR="004525A2">
        <w:rPr>
          <w:rFonts w:ascii="Times New Roman" w:hAnsi="Times New Roman" w:cs="Times New Roman"/>
          <w:sz w:val="28"/>
        </w:rPr>
        <w:t xml:space="preserve">очу уточнить: </w:t>
      </w:r>
    </w:p>
    <w:p w:rsidR="00DE1FAB" w:rsidRDefault="00DE1FAB" w:rsidP="004525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Организации </w:t>
      </w:r>
      <w:proofErr w:type="gramStart"/>
      <w:r>
        <w:rPr>
          <w:rFonts w:ascii="Times New Roman" w:hAnsi="Times New Roman" w:cs="Times New Roman"/>
          <w:sz w:val="28"/>
        </w:rPr>
        <w:t>высшего</w:t>
      </w:r>
      <w:proofErr w:type="gramEnd"/>
      <w:r>
        <w:rPr>
          <w:rFonts w:ascii="Times New Roman" w:hAnsi="Times New Roman" w:cs="Times New Roman"/>
          <w:sz w:val="28"/>
        </w:rPr>
        <w:t xml:space="preserve"> образования (Красноярский педагогический университет и Лесосибирский педагогический институт) г</w:t>
      </w:r>
      <w:r w:rsidR="00A42469">
        <w:rPr>
          <w:rFonts w:ascii="Times New Roman" w:hAnsi="Times New Roman" w:cs="Times New Roman"/>
          <w:sz w:val="28"/>
        </w:rPr>
        <w:t>отов</w:t>
      </w:r>
      <w:r>
        <w:rPr>
          <w:rFonts w:ascii="Times New Roman" w:hAnsi="Times New Roman" w:cs="Times New Roman"/>
          <w:sz w:val="28"/>
        </w:rPr>
        <w:t>ят:</w:t>
      </w:r>
      <w:r w:rsidR="00932C36">
        <w:rPr>
          <w:rFonts w:ascii="Times New Roman" w:hAnsi="Times New Roman" w:cs="Times New Roman"/>
          <w:sz w:val="28"/>
        </w:rPr>
        <w:t xml:space="preserve"> </w:t>
      </w:r>
    </w:p>
    <w:p w:rsidR="00DE1FAB" w:rsidRDefault="008709CD" w:rsidP="004525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A42469">
        <w:rPr>
          <w:rFonts w:ascii="Times New Roman" w:hAnsi="Times New Roman" w:cs="Times New Roman"/>
          <w:sz w:val="28"/>
        </w:rPr>
        <w:t>чителей</w:t>
      </w:r>
      <w:r>
        <w:rPr>
          <w:rFonts w:ascii="Times New Roman" w:hAnsi="Times New Roman" w:cs="Times New Roman"/>
          <w:sz w:val="28"/>
        </w:rPr>
        <w:t>-предметников</w:t>
      </w:r>
      <w:r w:rsidR="00A42469">
        <w:rPr>
          <w:rFonts w:ascii="Times New Roman" w:hAnsi="Times New Roman" w:cs="Times New Roman"/>
          <w:sz w:val="28"/>
        </w:rPr>
        <w:t xml:space="preserve"> для средней и старшей школы (математика, русский язык и литература,</w:t>
      </w:r>
      <w:r w:rsidR="00DE1FAB">
        <w:rPr>
          <w:rFonts w:ascii="Times New Roman" w:hAnsi="Times New Roman" w:cs="Times New Roman"/>
          <w:sz w:val="28"/>
        </w:rPr>
        <w:t xml:space="preserve"> иностранный язык,</w:t>
      </w:r>
      <w:r w:rsidR="00A42469">
        <w:rPr>
          <w:rFonts w:ascii="Times New Roman" w:hAnsi="Times New Roman" w:cs="Times New Roman"/>
          <w:sz w:val="28"/>
        </w:rPr>
        <w:t xml:space="preserve"> физика, химия, биология, химия</w:t>
      </w:r>
      <w:r w:rsidR="00DE1FAB">
        <w:rPr>
          <w:rFonts w:ascii="Times New Roman" w:hAnsi="Times New Roman" w:cs="Times New Roman"/>
          <w:sz w:val="28"/>
        </w:rPr>
        <w:t xml:space="preserve"> и т.д.</w:t>
      </w:r>
      <w:r w:rsidR="00A42469">
        <w:rPr>
          <w:rFonts w:ascii="Times New Roman" w:hAnsi="Times New Roman" w:cs="Times New Roman"/>
          <w:sz w:val="28"/>
        </w:rPr>
        <w:t>)</w:t>
      </w:r>
      <w:r w:rsidR="00932C36">
        <w:rPr>
          <w:rFonts w:ascii="Times New Roman" w:hAnsi="Times New Roman" w:cs="Times New Roman"/>
          <w:sz w:val="28"/>
        </w:rPr>
        <w:t xml:space="preserve">; </w:t>
      </w:r>
    </w:p>
    <w:p w:rsidR="00A42469" w:rsidRDefault="008709CD" w:rsidP="004525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A42469">
        <w:rPr>
          <w:rFonts w:ascii="Times New Roman" w:hAnsi="Times New Roman" w:cs="Times New Roman"/>
          <w:sz w:val="28"/>
        </w:rPr>
        <w:t xml:space="preserve"> узких специалистов (учителей-логопедов, дефектологов, педагогов-психологов). </w:t>
      </w:r>
    </w:p>
    <w:p w:rsidR="00A42469" w:rsidRDefault="00A42469" w:rsidP="00A4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Педагогические колледжи осуществляют подготовку: воспитателей дошкольных образовательных организаций, учителей начальных классов, физической культуры, музыки и изобразительного искусства, педагогов дополнительного образования. </w:t>
      </w:r>
    </w:p>
    <w:p w:rsidR="00161715" w:rsidRDefault="00D200E6" w:rsidP="0016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Напоминаю, е</w:t>
      </w:r>
      <w:r w:rsidR="00A42469">
        <w:rPr>
          <w:rFonts w:ascii="Times New Roman" w:hAnsi="Times New Roman" w:cs="Times New Roman"/>
          <w:sz w:val="28"/>
        </w:rPr>
        <w:t xml:space="preserve">сли </w:t>
      </w:r>
      <w:r w:rsidR="00DE1FAB">
        <w:rPr>
          <w:rFonts w:ascii="Times New Roman" w:hAnsi="Times New Roman" w:cs="Times New Roman"/>
          <w:sz w:val="28"/>
        </w:rPr>
        <w:t xml:space="preserve">Заказчик </w:t>
      </w:r>
      <w:r w:rsidR="00A42469">
        <w:rPr>
          <w:rFonts w:ascii="Times New Roman" w:hAnsi="Times New Roman" w:cs="Times New Roman"/>
          <w:sz w:val="28"/>
        </w:rPr>
        <w:t xml:space="preserve">оформляет предложение </w:t>
      </w:r>
      <w:r w:rsidR="00DE1FAB">
        <w:rPr>
          <w:rFonts w:ascii="Times New Roman" w:hAnsi="Times New Roman" w:cs="Times New Roman"/>
          <w:sz w:val="28"/>
        </w:rPr>
        <w:t xml:space="preserve">о целевом обучении </w:t>
      </w:r>
      <w:r w:rsidR="00932C36">
        <w:rPr>
          <w:rFonts w:ascii="Times New Roman" w:hAnsi="Times New Roman" w:cs="Times New Roman"/>
          <w:sz w:val="28"/>
        </w:rPr>
        <w:t xml:space="preserve">гражданину </w:t>
      </w:r>
      <w:r w:rsidR="00DE1FAB">
        <w:rPr>
          <w:rFonts w:ascii="Times New Roman" w:hAnsi="Times New Roman" w:cs="Times New Roman"/>
          <w:sz w:val="28"/>
        </w:rPr>
        <w:t xml:space="preserve">с </w:t>
      </w:r>
      <w:r w:rsidR="00DE1FAB" w:rsidRPr="00DE1FAB">
        <w:rPr>
          <w:rFonts w:ascii="Times New Roman" w:hAnsi="Times New Roman" w:cs="Times New Roman"/>
          <w:b/>
          <w:sz w:val="28"/>
        </w:rPr>
        <w:t>высшим</w:t>
      </w:r>
      <w:r w:rsidR="00DE1FAB">
        <w:rPr>
          <w:rFonts w:ascii="Times New Roman" w:hAnsi="Times New Roman" w:cs="Times New Roman"/>
          <w:sz w:val="28"/>
        </w:rPr>
        <w:t xml:space="preserve"> образованием (например, </w:t>
      </w:r>
      <w:r w:rsidR="00A42469">
        <w:rPr>
          <w:rFonts w:ascii="Times New Roman" w:hAnsi="Times New Roman" w:cs="Times New Roman"/>
          <w:sz w:val="28"/>
        </w:rPr>
        <w:t>учител</w:t>
      </w:r>
      <w:r w:rsidR="00932C36">
        <w:rPr>
          <w:rFonts w:ascii="Times New Roman" w:hAnsi="Times New Roman" w:cs="Times New Roman"/>
          <w:sz w:val="28"/>
        </w:rPr>
        <w:t>ю</w:t>
      </w:r>
      <w:r w:rsidR="00A42469">
        <w:rPr>
          <w:rFonts w:ascii="Times New Roman" w:hAnsi="Times New Roman" w:cs="Times New Roman"/>
          <w:sz w:val="28"/>
        </w:rPr>
        <w:t xml:space="preserve"> </w:t>
      </w:r>
      <w:r w:rsidR="00DE1FAB">
        <w:rPr>
          <w:rFonts w:ascii="Times New Roman" w:hAnsi="Times New Roman" w:cs="Times New Roman"/>
          <w:sz w:val="28"/>
        </w:rPr>
        <w:t xml:space="preserve">математики, русского языка и т.д.) </w:t>
      </w:r>
      <w:r w:rsidR="008E7DED">
        <w:rPr>
          <w:rFonts w:ascii="Times New Roman" w:hAnsi="Times New Roman" w:cs="Times New Roman"/>
          <w:sz w:val="28"/>
        </w:rPr>
        <w:t xml:space="preserve">он </w:t>
      </w:r>
      <w:r w:rsidR="00DE1FAB">
        <w:rPr>
          <w:rFonts w:ascii="Times New Roman" w:hAnsi="Times New Roman" w:cs="Times New Roman"/>
          <w:sz w:val="28"/>
        </w:rPr>
        <w:t>долж</w:t>
      </w:r>
      <w:r w:rsidR="008E7DED">
        <w:rPr>
          <w:rFonts w:ascii="Times New Roman" w:hAnsi="Times New Roman" w:cs="Times New Roman"/>
          <w:sz w:val="28"/>
        </w:rPr>
        <w:t>е</w:t>
      </w:r>
      <w:r w:rsidR="00DE1FAB">
        <w:rPr>
          <w:rFonts w:ascii="Times New Roman" w:hAnsi="Times New Roman" w:cs="Times New Roman"/>
          <w:sz w:val="28"/>
        </w:rPr>
        <w:t>н быть готов к выплате ежемесячной стипендии (</w:t>
      </w:r>
      <w:r w:rsidR="008E7DED">
        <w:rPr>
          <w:rFonts w:ascii="Times New Roman" w:hAnsi="Times New Roman" w:cs="Times New Roman"/>
          <w:sz w:val="28"/>
        </w:rPr>
        <w:t xml:space="preserve">около 2500 в месяц, </w:t>
      </w:r>
      <w:r w:rsidR="00DE1FAB">
        <w:rPr>
          <w:rFonts w:ascii="Times New Roman" w:hAnsi="Times New Roman" w:cs="Times New Roman"/>
          <w:sz w:val="28"/>
        </w:rPr>
        <w:t xml:space="preserve">около 25 000 в год). </w:t>
      </w:r>
    </w:p>
    <w:p w:rsidR="00161715" w:rsidRDefault="00932C36" w:rsidP="0016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61715">
        <w:rPr>
          <w:rFonts w:ascii="Times New Roman" w:hAnsi="Times New Roman" w:cs="Times New Roman"/>
          <w:sz w:val="28"/>
        </w:rPr>
        <w:t xml:space="preserve">ри оформлении Заказчиком предложения и заключения договора о целевом обучении </w:t>
      </w:r>
      <w:proofErr w:type="gramStart"/>
      <w:r w:rsidR="00161715">
        <w:rPr>
          <w:rFonts w:ascii="Times New Roman" w:hAnsi="Times New Roman" w:cs="Times New Roman"/>
          <w:sz w:val="28"/>
        </w:rPr>
        <w:t>с</w:t>
      </w:r>
      <w:proofErr w:type="gramEnd"/>
      <w:r w:rsidR="00161715">
        <w:rPr>
          <w:rFonts w:ascii="Times New Roman" w:hAnsi="Times New Roman" w:cs="Times New Roman"/>
          <w:sz w:val="28"/>
        </w:rPr>
        <w:t xml:space="preserve"> </w:t>
      </w:r>
      <w:proofErr w:type="gramStart"/>
      <w:r w:rsidR="00161715">
        <w:rPr>
          <w:rFonts w:ascii="Times New Roman" w:hAnsi="Times New Roman" w:cs="Times New Roman"/>
          <w:sz w:val="28"/>
        </w:rPr>
        <w:t>поступающими</w:t>
      </w:r>
      <w:proofErr w:type="gramEnd"/>
      <w:r w:rsidR="00161715">
        <w:rPr>
          <w:rFonts w:ascii="Times New Roman" w:hAnsi="Times New Roman" w:cs="Times New Roman"/>
          <w:sz w:val="28"/>
        </w:rPr>
        <w:t xml:space="preserve"> в педагогические колледжи, выплата стипендии не является обязательным условием заключения договора. </w:t>
      </w:r>
    </w:p>
    <w:p w:rsidR="006530DD" w:rsidRDefault="00CB40B3" w:rsidP="00466D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530DD">
        <w:rPr>
          <w:rFonts w:ascii="Times New Roman" w:hAnsi="Times New Roman" w:cs="Times New Roman"/>
          <w:sz w:val="28"/>
        </w:rPr>
        <w:t xml:space="preserve">рошу </w:t>
      </w:r>
      <w:r w:rsidR="00BB1DD1">
        <w:rPr>
          <w:rFonts w:ascii="Times New Roman" w:hAnsi="Times New Roman" w:cs="Times New Roman"/>
          <w:sz w:val="28"/>
        </w:rPr>
        <w:t xml:space="preserve">муниципальные образования, органы управления образованием </w:t>
      </w:r>
      <w:r w:rsidR="006530DD">
        <w:rPr>
          <w:rFonts w:ascii="Times New Roman" w:hAnsi="Times New Roman" w:cs="Times New Roman"/>
          <w:sz w:val="28"/>
        </w:rPr>
        <w:t xml:space="preserve">рассмотреть возможность </w:t>
      </w:r>
      <w:r w:rsidR="00BB1DD1">
        <w:rPr>
          <w:rFonts w:ascii="Times New Roman" w:hAnsi="Times New Roman" w:cs="Times New Roman"/>
          <w:sz w:val="28"/>
        </w:rPr>
        <w:t xml:space="preserve">самим выступить </w:t>
      </w:r>
      <w:r>
        <w:rPr>
          <w:rFonts w:ascii="Times New Roman" w:hAnsi="Times New Roman" w:cs="Times New Roman"/>
          <w:sz w:val="28"/>
        </w:rPr>
        <w:t>в качестве З</w:t>
      </w:r>
      <w:r w:rsidR="006530DD">
        <w:rPr>
          <w:rFonts w:ascii="Times New Roman" w:hAnsi="Times New Roman" w:cs="Times New Roman"/>
          <w:sz w:val="28"/>
        </w:rPr>
        <w:t>аказчик</w:t>
      </w:r>
      <w:r w:rsidR="00466D09">
        <w:rPr>
          <w:rFonts w:ascii="Times New Roman" w:hAnsi="Times New Roman" w:cs="Times New Roman"/>
          <w:sz w:val="28"/>
        </w:rPr>
        <w:t>ов</w:t>
      </w:r>
      <w:r w:rsidR="006530DD">
        <w:rPr>
          <w:rFonts w:ascii="Times New Roman" w:hAnsi="Times New Roman" w:cs="Times New Roman"/>
          <w:sz w:val="28"/>
        </w:rPr>
        <w:t>, так как</w:t>
      </w:r>
      <w:r w:rsidR="00466D09">
        <w:rPr>
          <w:rFonts w:ascii="Times New Roman" w:hAnsi="Times New Roman" w:cs="Times New Roman"/>
          <w:sz w:val="28"/>
        </w:rPr>
        <w:t xml:space="preserve"> в этом случае</w:t>
      </w:r>
      <w:r w:rsidR="006530DD">
        <w:rPr>
          <w:rFonts w:ascii="Times New Roman" w:hAnsi="Times New Roman" w:cs="Times New Roman"/>
          <w:sz w:val="28"/>
        </w:rPr>
        <w:t xml:space="preserve">: </w:t>
      </w:r>
    </w:p>
    <w:p w:rsidR="00466D09" w:rsidRDefault="006530DD" w:rsidP="00466D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66D09">
        <w:rPr>
          <w:rFonts w:ascii="Times New Roman" w:hAnsi="Times New Roman" w:cs="Times New Roman"/>
          <w:sz w:val="28"/>
        </w:rPr>
        <w:t xml:space="preserve">вы сможете в качестве будущего места трудоустройства выпускника </w:t>
      </w:r>
      <w:r>
        <w:rPr>
          <w:rFonts w:ascii="Times New Roman" w:hAnsi="Times New Roman" w:cs="Times New Roman"/>
          <w:sz w:val="28"/>
        </w:rPr>
        <w:t>указывать сразу несколько образовательных организаций</w:t>
      </w:r>
      <w:r w:rsidR="00466D09">
        <w:rPr>
          <w:rFonts w:ascii="Times New Roman" w:hAnsi="Times New Roman" w:cs="Times New Roman"/>
          <w:sz w:val="28"/>
        </w:rPr>
        <w:t xml:space="preserve"> своего района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466D09" w:rsidRDefault="006530DD" w:rsidP="00466D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66D09">
        <w:rPr>
          <w:rFonts w:ascii="Times New Roman" w:hAnsi="Times New Roman" w:cs="Times New Roman"/>
          <w:sz w:val="28"/>
        </w:rPr>
        <w:t>изыск</w:t>
      </w:r>
      <w:r w:rsidR="00BB1DD1">
        <w:rPr>
          <w:rFonts w:ascii="Times New Roman" w:hAnsi="Times New Roman" w:cs="Times New Roman"/>
          <w:sz w:val="28"/>
        </w:rPr>
        <w:t>ивать</w:t>
      </w:r>
      <w:r w:rsidR="00466D09">
        <w:rPr>
          <w:rFonts w:ascii="Times New Roman" w:hAnsi="Times New Roman" w:cs="Times New Roman"/>
          <w:sz w:val="28"/>
        </w:rPr>
        <w:t xml:space="preserve"> средства для </w:t>
      </w:r>
      <w:r>
        <w:rPr>
          <w:rFonts w:ascii="Times New Roman" w:hAnsi="Times New Roman" w:cs="Times New Roman"/>
          <w:sz w:val="28"/>
        </w:rPr>
        <w:t xml:space="preserve">выплаты ежемесячной стипендии </w:t>
      </w:r>
      <w:r w:rsidR="00466D09">
        <w:rPr>
          <w:rFonts w:ascii="Times New Roman" w:hAnsi="Times New Roman" w:cs="Times New Roman"/>
          <w:sz w:val="28"/>
        </w:rPr>
        <w:t xml:space="preserve">гражданам по договорам о целевом обучении более </w:t>
      </w:r>
      <w:r w:rsidR="00BB1DD1">
        <w:rPr>
          <w:rFonts w:ascii="Times New Roman" w:hAnsi="Times New Roman" w:cs="Times New Roman"/>
          <w:sz w:val="28"/>
        </w:rPr>
        <w:t>реально</w:t>
      </w:r>
      <w:r>
        <w:rPr>
          <w:rFonts w:ascii="Times New Roman" w:hAnsi="Times New Roman" w:cs="Times New Roman"/>
          <w:sz w:val="28"/>
        </w:rPr>
        <w:t xml:space="preserve"> из средств бюджета муниципалитета, </w:t>
      </w:r>
      <w:r w:rsidR="00466D09">
        <w:rPr>
          <w:rFonts w:ascii="Times New Roman" w:hAnsi="Times New Roman" w:cs="Times New Roman"/>
          <w:sz w:val="28"/>
        </w:rPr>
        <w:t xml:space="preserve">чем </w:t>
      </w:r>
      <w:r>
        <w:rPr>
          <w:rFonts w:ascii="Times New Roman" w:hAnsi="Times New Roman" w:cs="Times New Roman"/>
          <w:sz w:val="28"/>
        </w:rPr>
        <w:t>из сре</w:t>
      </w:r>
      <w:proofErr w:type="gramStart"/>
      <w:r>
        <w:rPr>
          <w:rFonts w:ascii="Times New Roman" w:hAnsi="Times New Roman" w:cs="Times New Roman"/>
          <w:sz w:val="28"/>
        </w:rPr>
        <w:t>дств шк</w:t>
      </w:r>
      <w:proofErr w:type="gramEnd"/>
      <w:r>
        <w:rPr>
          <w:rFonts w:ascii="Times New Roman" w:hAnsi="Times New Roman" w:cs="Times New Roman"/>
          <w:sz w:val="28"/>
        </w:rPr>
        <w:t xml:space="preserve">олы. </w:t>
      </w:r>
      <w:r w:rsidR="00BB1DD1">
        <w:rPr>
          <w:rFonts w:ascii="Times New Roman" w:hAnsi="Times New Roman" w:cs="Times New Roman"/>
          <w:sz w:val="28"/>
        </w:rPr>
        <w:t>Учитывая обязательную выплату стипендии (при заключении договора с вузом), для заключения о</w:t>
      </w:r>
      <w:r>
        <w:rPr>
          <w:rFonts w:ascii="Times New Roman" w:hAnsi="Times New Roman" w:cs="Times New Roman"/>
          <w:sz w:val="28"/>
        </w:rPr>
        <w:t>дн</w:t>
      </w:r>
      <w:r w:rsidR="00BB1DD1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целево</w:t>
      </w:r>
      <w:r w:rsidR="00BB1DD1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договор</w:t>
      </w:r>
      <w:r w:rsidR="00BB1DD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BB1DD1">
        <w:rPr>
          <w:rFonts w:ascii="Times New Roman" w:hAnsi="Times New Roman" w:cs="Times New Roman"/>
          <w:sz w:val="28"/>
        </w:rPr>
        <w:t xml:space="preserve">необходимо предусмотреть </w:t>
      </w:r>
      <w:r w:rsidR="00466D09">
        <w:rPr>
          <w:rFonts w:ascii="Times New Roman" w:hAnsi="Times New Roman" w:cs="Times New Roman"/>
          <w:sz w:val="28"/>
        </w:rPr>
        <w:t>в год около 25 000р.</w:t>
      </w:r>
      <w:r>
        <w:rPr>
          <w:rFonts w:ascii="Times New Roman" w:hAnsi="Times New Roman" w:cs="Times New Roman"/>
          <w:sz w:val="28"/>
        </w:rPr>
        <w:t xml:space="preserve"> </w:t>
      </w:r>
    </w:p>
    <w:p w:rsidR="008E7DED" w:rsidRDefault="008E7DED" w:rsidP="00466D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Обращаю внимание: Если Заказчик планирует заключить договор о целевом обучении </w:t>
      </w:r>
      <w:r w:rsidRPr="00D200E6">
        <w:rPr>
          <w:rFonts w:ascii="Times New Roman" w:hAnsi="Times New Roman" w:cs="Times New Roman"/>
          <w:b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в рамках квоты целевого приема, а </w:t>
      </w:r>
      <w:proofErr w:type="gramStart"/>
      <w:r>
        <w:rPr>
          <w:rFonts w:ascii="Times New Roman" w:hAnsi="Times New Roman" w:cs="Times New Roman"/>
          <w:sz w:val="28"/>
        </w:rPr>
        <w:t>позже</w:t>
      </w:r>
      <w:proofErr w:type="gramEnd"/>
      <w:r>
        <w:rPr>
          <w:rFonts w:ascii="Times New Roman" w:hAnsi="Times New Roman" w:cs="Times New Roman"/>
          <w:sz w:val="28"/>
        </w:rPr>
        <w:t xml:space="preserve">…например, в октябре или уже с обучающимися на 2, 3, 4 курсах, то предложения Заказчик может оформить на платформе в любое время. </w:t>
      </w:r>
    </w:p>
    <w:p w:rsidR="008E7DED" w:rsidRDefault="008E7DED" w:rsidP="00466D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3759" w:rsidRDefault="00CF3759" w:rsidP="00A32A9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</w:rPr>
        <w:t>целях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заключения договоров о целевом обучении прошу предусмотреть в бюджетах муниципальных образований денежные средства на меры поддержки: </w:t>
      </w:r>
    </w:p>
    <w:p w:rsidR="00CF3759" w:rsidRPr="00CF3759" w:rsidRDefault="00CF3759" w:rsidP="00CF37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759">
        <w:rPr>
          <w:rFonts w:ascii="Times New Roman" w:hAnsi="Times New Roman" w:cs="Times New Roman"/>
          <w:sz w:val="28"/>
        </w:rPr>
        <w:lastRenderedPageBreak/>
        <w:t>на ежемесячную выплату стипенди</w:t>
      </w:r>
      <w:r w:rsidR="00A579EE">
        <w:rPr>
          <w:rFonts w:ascii="Times New Roman" w:hAnsi="Times New Roman" w:cs="Times New Roman"/>
          <w:sz w:val="28"/>
        </w:rPr>
        <w:t xml:space="preserve">и; </w:t>
      </w:r>
    </w:p>
    <w:p w:rsidR="00A579EE" w:rsidRDefault="00CF3759" w:rsidP="00CF37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759">
        <w:rPr>
          <w:rFonts w:ascii="Times New Roman" w:hAnsi="Times New Roman" w:cs="Times New Roman"/>
          <w:sz w:val="28"/>
        </w:rPr>
        <w:t>предоставления жилья или оплату аренды жилого помещения</w:t>
      </w:r>
      <w:r w:rsidR="00A579EE">
        <w:rPr>
          <w:rFonts w:ascii="Times New Roman" w:hAnsi="Times New Roman" w:cs="Times New Roman"/>
          <w:sz w:val="28"/>
        </w:rPr>
        <w:t>;</w:t>
      </w:r>
    </w:p>
    <w:p w:rsidR="00CF3759" w:rsidRPr="00CF3759" w:rsidRDefault="00A579EE" w:rsidP="00CF37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иные меры поддержки</w:t>
      </w:r>
      <w:r w:rsidR="00CF3759" w:rsidRPr="00CF3759">
        <w:rPr>
          <w:rFonts w:ascii="Times New Roman" w:hAnsi="Times New Roman" w:cs="Times New Roman"/>
          <w:sz w:val="28"/>
        </w:rPr>
        <w:t xml:space="preserve">. </w:t>
      </w:r>
    </w:p>
    <w:p w:rsidR="00CB40B3" w:rsidRDefault="00CB40B3" w:rsidP="0065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253B4" w:rsidRDefault="00663694" w:rsidP="00C253B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200E6">
        <w:rPr>
          <w:rFonts w:ascii="Times New Roman" w:hAnsi="Times New Roman" w:cs="Times New Roman"/>
          <w:sz w:val="28"/>
        </w:rPr>
        <w:t xml:space="preserve">Прошу муниципальные образования </w:t>
      </w:r>
      <w:r w:rsidRPr="00D200E6">
        <w:rPr>
          <w:rFonts w:ascii="Times New Roman" w:hAnsi="Times New Roman" w:cs="Times New Roman"/>
          <w:b/>
          <w:sz w:val="28"/>
        </w:rPr>
        <w:t>усилить работу</w:t>
      </w:r>
      <w:r w:rsidRPr="00D200E6">
        <w:rPr>
          <w:rFonts w:ascii="Times New Roman" w:hAnsi="Times New Roman" w:cs="Times New Roman"/>
          <w:sz w:val="28"/>
        </w:rPr>
        <w:t xml:space="preserve"> по заключению договоров о целевом обучении со студентами, то есть </w:t>
      </w:r>
      <w:r w:rsidRPr="00D200E6">
        <w:rPr>
          <w:rFonts w:ascii="Times New Roman" w:hAnsi="Times New Roman" w:cs="Times New Roman"/>
          <w:b/>
          <w:sz w:val="28"/>
        </w:rPr>
        <w:t>на этапе ОБУЧЕНИЯ…</w:t>
      </w:r>
      <w:r w:rsidRPr="00D200E6">
        <w:rPr>
          <w:rFonts w:ascii="Times New Roman" w:hAnsi="Times New Roman" w:cs="Times New Roman"/>
          <w:sz w:val="28"/>
        </w:rPr>
        <w:t xml:space="preserve"> В этом случае есть свои плюсы: можно посмотреть студента в работе, на практике, можно заключить договор </w:t>
      </w:r>
      <w:r w:rsidR="00D200E6" w:rsidRPr="00D200E6">
        <w:rPr>
          <w:rFonts w:ascii="Times New Roman" w:hAnsi="Times New Roman" w:cs="Times New Roman"/>
          <w:sz w:val="28"/>
        </w:rPr>
        <w:t xml:space="preserve">с лучшим студентом и </w:t>
      </w:r>
      <w:r w:rsidRPr="00D200E6">
        <w:rPr>
          <w:rFonts w:ascii="Times New Roman" w:hAnsi="Times New Roman" w:cs="Times New Roman"/>
          <w:sz w:val="28"/>
        </w:rPr>
        <w:t>не обязательно с выпускником школы сво</w:t>
      </w:r>
      <w:r w:rsidR="00D200E6">
        <w:rPr>
          <w:rFonts w:ascii="Times New Roman" w:hAnsi="Times New Roman" w:cs="Times New Roman"/>
          <w:sz w:val="28"/>
        </w:rPr>
        <w:t>его муниципального образования.</w:t>
      </w:r>
    </w:p>
    <w:p w:rsidR="00D200E6" w:rsidRPr="00D200E6" w:rsidRDefault="00D200E6" w:rsidP="00D200E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663694" w:rsidRDefault="00006137" w:rsidP="0000613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обратить внимание на целевую подготовку </w:t>
      </w:r>
      <w:r w:rsidRPr="00C253B4">
        <w:rPr>
          <w:rFonts w:ascii="Times New Roman" w:hAnsi="Times New Roman" w:cs="Times New Roman"/>
          <w:b/>
          <w:sz w:val="28"/>
        </w:rPr>
        <w:t>для детских садов, учреждений дополнительного образования детей</w:t>
      </w:r>
      <w:r>
        <w:rPr>
          <w:rFonts w:ascii="Times New Roman" w:hAnsi="Times New Roman" w:cs="Times New Roman"/>
          <w:sz w:val="28"/>
        </w:rPr>
        <w:t xml:space="preserve">, предусматривать </w:t>
      </w:r>
      <w:r w:rsidR="00D200E6">
        <w:rPr>
          <w:rFonts w:ascii="Times New Roman" w:hAnsi="Times New Roman" w:cs="Times New Roman"/>
          <w:sz w:val="28"/>
        </w:rPr>
        <w:t>эти учреждения</w:t>
      </w:r>
      <w:r>
        <w:rPr>
          <w:rFonts w:ascii="Times New Roman" w:hAnsi="Times New Roman" w:cs="Times New Roman"/>
          <w:sz w:val="28"/>
        </w:rPr>
        <w:t xml:space="preserve"> также в договорах о целевом обучении. </w:t>
      </w:r>
    </w:p>
    <w:p w:rsidR="00C253B4" w:rsidRPr="00850AC6" w:rsidRDefault="00C253B4" w:rsidP="00C253B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C253B4" w:rsidRPr="00C253B4" w:rsidRDefault="001D6E8B" w:rsidP="00C253B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C253B4" w:rsidRPr="00BC2E3D">
        <w:rPr>
          <w:rFonts w:ascii="Times New Roman" w:hAnsi="Times New Roman" w:cs="Times New Roman"/>
          <w:b/>
          <w:sz w:val="28"/>
        </w:rPr>
        <w:t xml:space="preserve"> муниципальных образований</w:t>
      </w:r>
      <w:r w:rsidR="00C253B4">
        <w:rPr>
          <w:rFonts w:ascii="Times New Roman" w:hAnsi="Times New Roman" w:cs="Times New Roman"/>
          <w:sz w:val="28"/>
        </w:rPr>
        <w:t xml:space="preserve">, не работающих с целевой подготовкой, прошу активно включиться в </w:t>
      </w:r>
      <w:r w:rsidR="00BC2E3D">
        <w:rPr>
          <w:rFonts w:ascii="Times New Roman" w:hAnsi="Times New Roman" w:cs="Times New Roman"/>
          <w:sz w:val="28"/>
        </w:rPr>
        <w:t xml:space="preserve">реализацию </w:t>
      </w:r>
      <w:r w:rsidR="00C253B4">
        <w:rPr>
          <w:rFonts w:ascii="Times New Roman" w:hAnsi="Times New Roman" w:cs="Times New Roman"/>
          <w:sz w:val="28"/>
        </w:rPr>
        <w:t>данно</w:t>
      </w:r>
      <w:r w:rsidR="00BC2E3D">
        <w:rPr>
          <w:rFonts w:ascii="Times New Roman" w:hAnsi="Times New Roman" w:cs="Times New Roman"/>
          <w:sz w:val="28"/>
        </w:rPr>
        <w:t>го</w:t>
      </w:r>
      <w:r w:rsidR="00C253B4">
        <w:rPr>
          <w:rFonts w:ascii="Times New Roman" w:hAnsi="Times New Roman" w:cs="Times New Roman"/>
          <w:sz w:val="28"/>
        </w:rPr>
        <w:t xml:space="preserve"> направлени</w:t>
      </w:r>
      <w:r w:rsidR="00BC2E3D">
        <w:rPr>
          <w:rFonts w:ascii="Times New Roman" w:hAnsi="Times New Roman" w:cs="Times New Roman"/>
          <w:sz w:val="28"/>
        </w:rPr>
        <w:t>я</w:t>
      </w:r>
      <w:r w:rsidR="00C253B4">
        <w:rPr>
          <w:rFonts w:ascii="Times New Roman" w:hAnsi="Times New Roman" w:cs="Times New Roman"/>
          <w:sz w:val="28"/>
        </w:rPr>
        <w:t xml:space="preserve">. </w:t>
      </w:r>
    </w:p>
    <w:p w:rsidR="00E76DDF" w:rsidRPr="00C55334" w:rsidRDefault="00E76DDF" w:rsidP="006530DD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</w:p>
    <w:p w:rsidR="00E34C99" w:rsidRPr="00E34C99" w:rsidRDefault="00C253B4" w:rsidP="00E34C9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34C99">
        <w:rPr>
          <w:rFonts w:ascii="Times New Roman" w:hAnsi="Times New Roman" w:cs="Times New Roman"/>
          <w:caps/>
          <w:sz w:val="28"/>
        </w:rPr>
        <w:t>Крайне важная задача –</w:t>
      </w:r>
      <w:r w:rsidR="00DB486D">
        <w:rPr>
          <w:rFonts w:ascii="Times New Roman" w:hAnsi="Times New Roman" w:cs="Times New Roman"/>
          <w:caps/>
          <w:sz w:val="28"/>
        </w:rPr>
        <w:t xml:space="preserve"> </w:t>
      </w:r>
      <w:r w:rsidR="00DB486D" w:rsidRPr="00DB486D">
        <w:rPr>
          <w:rFonts w:ascii="Times New Roman" w:hAnsi="Times New Roman" w:cs="Times New Roman"/>
          <w:sz w:val="28"/>
        </w:rPr>
        <w:t>организовать</w:t>
      </w:r>
      <w:r w:rsidRPr="00E34C99">
        <w:rPr>
          <w:rFonts w:ascii="Times New Roman" w:hAnsi="Times New Roman" w:cs="Times New Roman"/>
          <w:sz w:val="28"/>
        </w:rPr>
        <w:t xml:space="preserve"> </w:t>
      </w:r>
      <w:r w:rsidRPr="00E34C99">
        <w:rPr>
          <w:rFonts w:ascii="Times New Roman" w:hAnsi="Times New Roman" w:cs="Times New Roman"/>
          <w:b/>
          <w:sz w:val="28"/>
        </w:rPr>
        <w:t xml:space="preserve">сопровождение своих </w:t>
      </w:r>
      <w:proofErr w:type="spellStart"/>
      <w:r w:rsidRPr="00E34C99">
        <w:rPr>
          <w:rFonts w:ascii="Times New Roman" w:hAnsi="Times New Roman" w:cs="Times New Roman"/>
          <w:b/>
          <w:sz w:val="28"/>
        </w:rPr>
        <w:t>целевиков</w:t>
      </w:r>
      <w:proofErr w:type="spellEnd"/>
      <w:r w:rsidRPr="00E34C99">
        <w:rPr>
          <w:rFonts w:ascii="Times New Roman" w:hAnsi="Times New Roman" w:cs="Times New Roman"/>
          <w:b/>
          <w:sz w:val="28"/>
        </w:rPr>
        <w:t xml:space="preserve"> </w:t>
      </w:r>
      <w:r w:rsidRPr="00E34C99">
        <w:rPr>
          <w:rFonts w:ascii="Times New Roman" w:hAnsi="Times New Roman" w:cs="Times New Roman"/>
          <w:sz w:val="28"/>
        </w:rPr>
        <w:t xml:space="preserve">в период их обучения, имею </w:t>
      </w:r>
      <w:proofErr w:type="gramStart"/>
      <w:r w:rsidRPr="00E34C99">
        <w:rPr>
          <w:rFonts w:ascii="Times New Roman" w:hAnsi="Times New Roman" w:cs="Times New Roman"/>
          <w:sz w:val="28"/>
        </w:rPr>
        <w:t>ввиду</w:t>
      </w:r>
      <w:proofErr w:type="gramEnd"/>
      <w:r w:rsidR="00BC2E3D" w:rsidRPr="00E34C99">
        <w:rPr>
          <w:rFonts w:ascii="Times New Roman" w:hAnsi="Times New Roman" w:cs="Times New Roman"/>
          <w:sz w:val="28"/>
        </w:rPr>
        <w:t>:</w:t>
      </w:r>
      <w:r w:rsidRPr="00E34C9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34C99">
        <w:rPr>
          <w:rFonts w:ascii="Times New Roman" w:hAnsi="Times New Roman" w:cs="Times New Roman"/>
          <w:sz w:val="28"/>
        </w:rPr>
        <w:t>регулярные</w:t>
      </w:r>
      <w:proofErr w:type="gramEnd"/>
      <w:r w:rsidRPr="00E34C99">
        <w:rPr>
          <w:rFonts w:ascii="Times New Roman" w:hAnsi="Times New Roman" w:cs="Times New Roman"/>
          <w:sz w:val="28"/>
        </w:rPr>
        <w:t xml:space="preserve"> встречи глав, руководителей управлений образованием, директоров образовательных учреждений со своими земляками</w:t>
      </w:r>
      <w:r w:rsidR="00BC2E3D" w:rsidRPr="00E34C99">
        <w:rPr>
          <w:rFonts w:ascii="Times New Roman" w:hAnsi="Times New Roman" w:cs="Times New Roman"/>
          <w:sz w:val="28"/>
        </w:rPr>
        <w:t>, получающими профессию педагога в вузах и педагогических колледжах</w:t>
      </w:r>
      <w:r w:rsidRPr="00E34C99">
        <w:rPr>
          <w:rFonts w:ascii="Times New Roman" w:hAnsi="Times New Roman" w:cs="Times New Roman"/>
          <w:sz w:val="28"/>
        </w:rPr>
        <w:t xml:space="preserve">. </w:t>
      </w:r>
    </w:p>
    <w:p w:rsidR="00D200E6" w:rsidRDefault="00D200E6" w:rsidP="0065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200E6" w:rsidRDefault="00D200E6" w:rsidP="0065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34C99" w:rsidRDefault="00BC2E3D" w:rsidP="0065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завершении</w:t>
      </w:r>
      <w:proofErr w:type="gramEnd"/>
      <w:r>
        <w:rPr>
          <w:rFonts w:ascii="Times New Roman" w:hAnsi="Times New Roman" w:cs="Times New Roman"/>
          <w:sz w:val="28"/>
        </w:rPr>
        <w:t xml:space="preserve"> хочу сказать, что к</w:t>
      </w:r>
      <w:r w:rsidR="0067610B">
        <w:rPr>
          <w:rFonts w:ascii="Times New Roman" w:hAnsi="Times New Roman" w:cs="Times New Roman"/>
          <w:sz w:val="28"/>
        </w:rPr>
        <w:t xml:space="preserve"> началу учебного года министерством </w:t>
      </w:r>
      <w:r>
        <w:rPr>
          <w:rFonts w:ascii="Times New Roman" w:hAnsi="Times New Roman" w:cs="Times New Roman"/>
          <w:sz w:val="28"/>
        </w:rPr>
        <w:t xml:space="preserve">вновь </w:t>
      </w:r>
      <w:r w:rsidR="0067610B">
        <w:rPr>
          <w:rFonts w:ascii="Times New Roman" w:hAnsi="Times New Roman" w:cs="Times New Roman"/>
          <w:sz w:val="28"/>
        </w:rPr>
        <w:t xml:space="preserve">будет проводиться мониторинг выполнения муниципальными образованиями задач по укомплектованию образовательных организаций педагогическими кадрами, </w:t>
      </w:r>
      <w:r w:rsidR="00A579EE">
        <w:rPr>
          <w:rFonts w:ascii="Times New Roman" w:hAnsi="Times New Roman" w:cs="Times New Roman"/>
          <w:sz w:val="28"/>
        </w:rPr>
        <w:t xml:space="preserve">в том числе </w:t>
      </w:r>
      <w:r w:rsidR="0067610B">
        <w:rPr>
          <w:rFonts w:ascii="Times New Roman" w:hAnsi="Times New Roman" w:cs="Times New Roman"/>
          <w:sz w:val="28"/>
        </w:rPr>
        <w:t xml:space="preserve">выполнения поручения Губернатора края по расширению практики целевого обучения. </w:t>
      </w:r>
    </w:p>
    <w:p w:rsidR="00B746F7" w:rsidRDefault="00E34C99" w:rsidP="00E9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количества заключенных договоров, также будет учитываться – количество специалистов, трудоустроенных по договорам о целевом обучении. </w:t>
      </w:r>
      <w:r w:rsidR="0067610B">
        <w:rPr>
          <w:rFonts w:ascii="Times New Roman" w:hAnsi="Times New Roman" w:cs="Times New Roman"/>
          <w:sz w:val="28"/>
        </w:rPr>
        <w:t>По результатам мониторинга будет составлен рейтинг</w:t>
      </w:r>
      <w:r w:rsidR="00A579EE">
        <w:rPr>
          <w:rFonts w:ascii="Times New Roman" w:hAnsi="Times New Roman" w:cs="Times New Roman"/>
          <w:sz w:val="28"/>
        </w:rPr>
        <w:t xml:space="preserve"> муниципальных образований, результаты</w:t>
      </w:r>
      <w:r w:rsidR="0067610B">
        <w:rPr>
          <w:rFonts w:ascii="Times New Roman" w:hAnsi="Times New Roman" w:cs="Times New Roman"/>
          <w:sz w:val="28"/>
        </w:rPr>
        <w:t xml:space="preserve"> котор</w:t>
      </w:r>
      <w:r w:rsidR="00A579EE">
        <w:rPr>
          <w:rFonts w:ascii="Times New Roman" w:hAnsi="Times New Roman" w:cs="Times New Roman"/>
          <w:sz w:val="28"/>
        </w:rPr>
        <w:t>ого</w:t>
      </w:r>
      <w:r w:rsidR="0067610B">
        <w:rPr>
          <w:rFonts w:ascii="Times New Roman" w:hAnsi="Times New Roman" w:cs="Times New Roman"/>
          <w:sz w:val="28"/>
        </w:rPr>
        <w:t xml:space="preserve"> направл</w:t>
      </w:r>
      <w:r w:rsidR="00A579EE">
        <w:rPr>
          <w:rFonts w:ascii="Times New Roman" w:hAnsi="Times New Roman" w:cs="Times New Roman"/>
          <w:sz w:val="28"/>
        </w:rPr>
        <w:t>яются</w:t>
      </w:r>
      <w:r w:rsidR="0067610B">
        <w:rPr>
          <w:rFonts w:ascii="Times New Roman" w:hAnsi="Times New Roman" w:cs="Times New Roman"/>
          <w:sz w:val="28"/>
        </w:rPr>
        <w:t xml:space="preserve"> Губернатору края. </w:t>
      </w:r>
    </w:p>
    <w:p w:rsidR="00BC2E3D" w:rsidRDefault="00BC2E3D" w:rsidP="00E9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C2E3D" w:rsidRDefault="001D6E8B" w:rsidP="00E9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Мое выступление будет размещено в группе</w:t>
      </w:r>
      <w:proofErr w:type="gramStart"/>
      <w:r>
        <w:rPr>
          <w:rFonts w:ascii="Times New Roman" w:hAnsi="Times New Roman" w:cs="Times New Roman"/>
          <w:sz w:val="28"/>
        </w:rPr>
        <w:t>…В</w:t>
      </w:r>
      <w:proofErr w:type="gramEnd"/>
      <w:r w:rsidR="00E34C99">
        <w:rPr>
          <w:rFonts w:ascii="Times New Roman" w:hAnsi="Times New Roman" w:cs="Times New Roman"/>
          <w:sz w:val="28"/>
        </w:rPr>
        <w:t>се</w:t>
      </w:r>
      <w:r w:rsidR="00BC2E3D">
        <w:rPr>
          <w:rFonts w:ascii="Times New Roman" w:hAnsi="Times New Roman" w:cs="Times New Roman"/>
          <w:sz w:val="28"/>
        </w:rPr>
        <w:t xml:space="preserve"> м</w:t>
      </w:r>
      <w:r w:rsidR="00E34C99">
        <w:rPr>
          <w:rFonts w:ascii="Times New Roman" w:hAnsi="Times New Roman" w:cs="Times New Roman"/>
          <w:sz w:val="28"/>
        </w:rPr>
        <w:t>атериал</w:t>
      </w:r>
      <w:r>
        <w:rPr>
          <w:rFonts w:ascii="Times New Roman" w:hAnsi="Times New Roman" w:cs="Times New Roman"/>
          <w:sz w:val="28"/>
        </w:rPr>
        <w:t>ы</w:t>
      </w:r>
      <w:r w:rsidR="00BC2E3D">
        <w:rPr>
          <w:rFonts w:ascii="Times New Roman" w:hAnsi="Times New Roman" w:cs="Times New Roman"/>
          <w:sz w:val="28"/>
        </w:rPr>
        <w:t>, касающи</w:t>
      </w:r>
      <w:r>
        <w:rPr>
          <w:rFonts w:ascii="Times New Roman" w:hAnsi="Times New Roman" w:cs="Times New Roman"/>
          <w:sz w:val="28"/>
        </w:rPr>
        <w:t>еся</w:t>
      </w:r>
      <w:r w:rsidR="00BC2E3D">
        <w:rPr>
          <w:rFonts w:ascii="Times New Roman" w:hAnsi="Times New Roman" w:cs="Times New Roman"/>
          <w:sz w:val="28"/>
        </w:rPr>
        <w:t xml:space="preserve"> организации целевого обучения в крае, направим вам на электронные адреса управлений образованием. </w:t>
      </w:r>
    </w:p>
    <w:p w:rsidR="00BC2E3D" w:rsidRDefault="00BC2E3D" w:rsidP="00E9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C2E3D" w:rsidRDefault="00E34C99" w:rsidP="00E9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</w:rPr>
        <w:t xml:space="preserve">Спасибо за внимание. Теперь можно задать </w:t>
      </w:r>
      <w:proofErr w:type="gramStart"/>
      <w:r>
        <w:rPr>
          <w:rFonts w:ascii="Times New Roman" w:hAnsi="Times New Roman" w:cs="Times New Roman"/>
          <w:sz w:val="28"/>
        </w:rPr>
        <w:t>вопросы</w:t>
      </w:r>
      <w:proofErr w:type="gramEnd"/>
      <w:r>
        <w:rPr>
          <w:rFonts w:ascii="Times New Roman" w:hAnsi="Times New Roman" w:cs="Times New Roman"/>
          <w:sz w:val="28"/>
        </w:rPr>
        <w:t>…</w:t>
      </w:r>
      <w:r w:rsidR="001D6E8B">
        <w:rPr>
          <w:rFonts w:ascii="Times New Roman" w:hAnsi="Times New Roman" w:cs="Times New Roman"/>
          <w:sz w:val="28"/>
        </w:rPr>
        <w:t>е</w:t>
      </w:r>
      <w:r w:rsidR="00BC2E3D">
        <w:rPr>
          <w:rFonts w:ascii="Times New Roman" w:hAnsi="Times New Roman" w:cs="Times New Roman"/>
          <w:sz w:val="28"/>
        </w:rPr>
        <w:t xml:space="preserve">сли </w:t>
      </w:r>
      <w:r>
        <w:rPr>
          <w:rFonts w:ascii="Times New Roman" w:hAnsi="Times New Roman" w:cs="Times New Roman"/>
          <w:sz w:val="28"/>
        </w:rPr>
        <w:t>они есть.</w:t>
      </w:r>
      <w:r w:rsidR="001D6E8B">
        <w:rPr>
          <w:rFonts w:ascii="Times New Roman" w:hAnsi="Times New Roman" w:cs="Times New Roman"/>
          <w:sz w:val="28"/>
        </w:rPr>
        <w:t xml:space="preserve"> </w:t>
      </w:r>
    </w:p>
    <w:sectPr w:rsidR="00BC2E3D" w:rsidSect="001D6E8B">
      <w:headerReference w:type="default" r:id="rId14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56" w:rsidRDefault="00C06156" w:rsidP="00904E09">
      <w:pPr>
        <w:spacing w:after="0" w:line="240" w:lineRule="auto"/>
      </w:pPr>
      <w:r>
        <w:separator/>
      </w:r>
    </w:p>
  </w:endnote>
  <w:endnote w:type="continuationSeparator" w:id="0">
    <w:p w:rsidR="00C06156" w:rsidRDefault="00C06156" w:rsidP="0090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56" w:rsidRDefault="00C06156" w:rsidP="00904E09">
      <w:pPr>
        <w:spacing w:after="0" w:line="240" w:lineRule="auto"/>
      </w:pPr>
      <w:r>
        <w:separator/>
      </w:r>
    </w:p>
  </w:footnote>
  <w:footnote w:type="continuationSeparator" w:id="0">
    <w:p w:rsidR="00C06156" w:rsidRDefault="00C06156" w:rsidP="0090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38008"/>
      <w:docPartObj>
        <w:docPartGallery w:val="Page Numbers (Top of Page)"/>
        <w:docPartUnique/>
      </w:docPartObj>
    </w:sdtPr>
    <w:sdtEndPr/>
    <w:sdtContent>
      <w:p w:rsidR="00D200E6" w:rsidRDefault="00D200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7F0">
          <w:rPr>
            <w:noProof/>
          </w:rPr>
          <w:t>4</w:t>
        </w:r>
        <w:r>
          <w:fldChar w:fldCharType="end"/>
        </w:r>
      </w:p>
    </w:sdtContent>
  </w:sdt>
  <w:p w:rsidR="00D200E6" w:rsidRDefault="00D200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C09"/>
    <w:multiLevelType w:val="hybridMultilevel"/>
    <w:tmpl w:val="DD40628C"/>
    <w:lvl w:ilvl="0" w:tplc="F2402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17FED"/>
    <w:multiLevelType w:val="hybridMultilevel"/>
    <w:tmpl w:val="0CD0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20C0"/>
    <w:multiLevelType w:val="hybridMultilevel"/>
    <w:tmpl w:val="39A6F5CA"/>
    <w:lvl w:ilvl="0" w:tplc="F04E77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8F6C7A"/>
    <w:multiLevelType w:val="hybridMultilevel"/>
    <w:tmpl w:val="90267F00"/>
    <w:lvl w:ilvl="0" w:tplc="889C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E3D98"/>
    <w:multiLevelType w:val="hybridMultilevel"/>
    <w:tmpl w:val="5BDA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93E59"/>
    <w:multiLevelType w:val="hybridMultilevel"/>
    <w:tmpl w:val="1F763774"/>
    <w:lvl w:ilvl="0" w:tplc="20D62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3E5526"/>
    <w:multiLevelType w:val="hybridMultilevel"/>
    <w:tmpl w:val="A000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20922"/>
    <w:multiLevelType w:val="hybridMultilevel"/>
    <w:tmpl w:val="383CD66E"/>
    <w:lvl w:ilvl="0" w:tplc="8862AD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7F200D"/>
    <w:multiLevelType w:val="hybridMultilevel"/>
    <w:tmpl w:val="42040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C3D86"/>
    <w:multiLevelType w:val="hybridMultilevel"/>
    <w:tmpl w:val="B746697E"/>
    <w:lvl w:ilvl="0" w:tplc="97CC1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8611A0"/>
    <w:multiLevelType w:val="hybridMultilevel"/>
    <w:tmpl w:val="8ED4F9F2"/>
    <w:lvl w:ilvl="0" w:tplc="CAFA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D434B2"/>
    <w:multiLevelType w:val="hybridMultilevel"/>
    <w:tmpl w:val="7E643006"/>
    <w:lvl w:ilvl="0" w:tplc="8DF8F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8C7B6A"/>
    <w:multiLevelType w:val="multilevel"/>
    <w:tmpl w:val="D4344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11"/>
  </w:num>
  <w:num w:numId="7">
    <w:abstractNumId w:val="12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B0"/>
    <w:rsid w:val="00006137"/>
    <w:rsid w:val="000073DB"/>
    <w:rsid w:val="00023AA0"/>
    <w:rsid w:val="000359F2"/>
    <w:rsid w:val="00036D3C"/>
    <w:rsid w:val="00061600"/>
    <w:rsid w:val="00075D17"/>
    <w:rsid w:val="000B55AA"/>
    <w:rsid w:val="000B6530"/>
    <w:rsid w:val="000B7C6F"/>
    <w:rsid w:val="000D5CEA"/>
    <w:rsid w:val="000F59DD"/>
    <w:rsid w:val="000F6A53"/>
    <w:rsid w:val="00115486"/>
    <w:rsid w:val="001268FE"/>
    <w:rsid w:val="00135C93"/>
    <w:rsid w:val="0013774E"/>
    <w:rsid w:val="00152E17"/>
    <w:rsid w:val="00156E68"/>
    <w:rsid w:val="00161715"/>
    <w:rsid w:val="00180634"/>
    <w:rsid w:val="001910F3"/>
    <w:rsid w:val="001C1150"/>
    <w:rsid w:val="001D3402"/>
    <w:rsid w:val="001D6E8B"/>
    <w:rsid w:val="001F040E"/>
    <w:rsid w:val="002057F0"/>
    <w:rsid w:val="00215E2F"/>
    <w:rsid w:val="00224D68"/>
    <w:rsid w:val="00226E91"/>
    <w:rsid w:val="00235F75"/>
    <w:rsid w:val="002369E7"/>
    <w:rsid w:val="002408F1"/>
    <w:rsid w:val="00243ED0"/>
    <w:rsid w:val="00244E87"/>
    <w:rsid w:val="00253077"/>
    <w:rsid w:val="00266011"/>
    <w:rsid w:val="0026697F"/>
    <w:rsid w:val="00266D40"/>
    <w:rsid w:val="00274A5A"/>
    <w:rsid w:val="00277CEC"/>
    <w:rsid w:val="0028298C"/>
    <w:rsid w:val="00296638"/>
    <w:rsid w:val="002A1201"/>
    <w:rsid w:val="002B24B9"/>
    <w:rsid w:val="002B5914"/>
    <w:rsid w:val="002C30EA"/>
    <w:rsid w:val="002E62D9"/>
    <w:rsid w:val="002F6B30"/>
    <w:rsid w:val="00302D7F"/>
    <w:rsid w:val="00306900"/>
    <w:rsid w:val="00316F3D"/>
    <w:rsid w:val="00335FAF"/>
    <w:rsid w:val="00344D7E"/>
    <w:rsid w:val="00351239"/>
    <w:rsid w:val="003523AD"/>
    <w:rsid w:val="00354A47"/>
    <w:rsid w:val="00377DC9"/>
    <w:rsid w:val="003901A3"/>
    <w:rsid w:val="0039774B"/>
    <w:rsid w:val="003A0596"/>
    <w:rsid w:val="003A2EC5"/>
    <w:rsid w:val="003A3C34"/>
    <w:rsid w:val="003C0042"/>
    <w:rsid w:val="003C7CB0"/>
    <w:rsid w:val="003D0631"/>
    <w:rsid w:val="003D325E"/>
    <w:rsid w:val="003E4743"/>
    <w:rsid w:val="003E6FC8"/>
    <w:rsid w:val="00403F15"/>
    <w:rsid w:val="0041530B"/>
    <w:rsid w:val="00420401"/>
    <w:rsid w:val="00423F9F"/>
    <w:rsid w:val="00427E60"/>
    <w:rsid w:val="00444895"/>
    <w:rsid w:val="004525A2"/>
    <w:rsid w:val="00466D09"/>
    <w:rsid w:val="00470BD6"/>
    <w:rsid w:val="00481FA4"/>
    <w:rsid w:val="004A0729"/>
    <w:rsid w:val="004A4564"/>
    <w:rsid w:val="004B2070"/>
    <w:rsid w:val="004B4A78"/>
    <w:rsid w:val="004B60E8"/>
    <w:rsid w:val="004C6435"/>
    <w:rsid w:val="004E4B18"/>
    <w:rsid w:val="004E4CB5"/>
    <w:rsid w:val="004E6331"/>
    <w:rsid w:val="004F0607"/>
    <w:rsid w:val="004F169B"/>
    <w:rsid w:val="00511DB3"/>
    <w:rsid w:val="00542929"/>
    <w:rsid w:val="00545364"/>
    <w:rsid w:val="00545C3F"/>
    <w:rsid w:val="00571244"/>
    <w:rsid w:val="00585C57"/>
    <w:rsid w:val="00594199"/>
    <w:rsid w:val="00597E5C"/>
    <w:rsid w:val="005A10F4"/>
    <w:rsid w:val="005A2AC8"/>
    <w:rsid w:val="005B539A"/>
    <w:rsid w:val="005D6461"/>
    <w:rsid w:val="005F1739"/>
    <w:rsid w:val="00602EC1"/>
    <w:rsid w:val="0060644B"/>
    <w:rsid w:val="0060706D"/>
    <w:rsid w:val="00607DCE"/>
    <w:rsid w:val="006140BC"/>
    <w:rsid w:val="00630619"/>
    <w:rsid w:val="00632F5D"/>
    <w:rsid w:val="00633A06"/>
    <w:rsid w:val="00637938"/>
    <w:rsid w:val="006402BB"/>
    <w:rsid w:val="006530DD"/>
    <w:rsid w:val="00663694"/>
    <w:rsid w:val="00663F7C"/>
    <w:rsid w:val="0067610B"/>
    <w:rsid w:val="0068604E"/>
    <w:rsid w:val="00690E6D"/>
    <w:rsid w:val="006B2C7E"/>
    <w:rsid w:val="006E3168"/>
    <w:rsid w:val="006E55FE"/>
    <w:rsid w:val="006E711F"/>
    <w:rsid w:val="006E7BF3"/>
    <w:rsid w:val="0071129C"/>
    <w:rsid w:val="007124EC"/>
    <w:rsid w:val="0071281B"/>
    <w:rsid w:val="0071325B"/>
    <w:rsid w:val="0074123A"/>
    <w:rsid w:val="00745E99"/>
    <w:rsid w:val="00756988"/>
    <w:rsid w:val="007624F9"/>
    <w:rsid w:val="00767038"/>
    <w:rsid w:val="007921A4"/>
    <w:rsid w:val="007B0980"/>
    <w:rsid w:val="007D0D38"/>
    <w:rsid w:val="007D5A2B"/>
    <w:rsid w:val="007E36DA"/>
    <w:rsid w:val="008058D3"/>
    <w:rsid w:val="00822A1B"/>
    <w:rsid w:val="00824591"/>
    <w:rsid w:val="00850AC6"/>
    <w:rsid w:val="00851AE7"/>
    <w:rsid w:val="00856673"/>
    <w:rsid w:val="008709CD"/>
    <w:rsid w:val="00875370"/>
    <w:rsid w:val="00884AC8"/>
    <w:rsid w:val="008A192D"/>
    <w:rsid w:val="008A5DD2"/>
    <w:rsid w:val="008D143E"/>
    <w:rsid w:val="008D5A0C"/>
    <w:rsid w:val="008E7DED"/>
    <w:rsid w:val="008F6DDE"/>
    <w:rsid w:val="0090265C"/>
    <w:rsid w:val="00903028"/>
    <w:rsid w:val="00904E09"/>
    <w:rsid w:val="00915065"/>
    <w:rsid w:val="00915D1F"/>
    <w:rsid w:val="00924370"/>
    <w:rsid w:val="00924525"/>
    <w:rsid w:val="009245C7"/>
    <w:rsid w:val="00932C36"/>
    <w:rsid w:val="00935286"/>
    <w:rsid w:val="009423DE"/>
    <w:rsid w:val="00951101"/>
    <w:rsid w:val="00956A1E"/>
    <w:rsid w:val="009657E8"/>
    <w:rsid w:val="009664C9"/>
    <w:rsid w:val="0096661D"/>
    <w:rsid w:val="00970C33"/>
    <w:rsid w:val="0098026E"/>
    <w:rsid w:val="00987C35"/>
    <w:rsid w:val="00994388"/>
    <w:rsid w:val="009A0203"/>
    <w:rsid w:val="009A2E88"/>
    <w:rsid w:val="009B5B21"/>
    <w:rsid w:val="009E04FD"/>
    <w:rsid w:val="009E4359"/>
    <w:rsid w:val="00A04E9B"/>
    <w:rsid w:val="00A12712"/>
    <w:rsid w:val="00A32A9B"/>
    <w:rsid w:val="00A42469"/>
    <w:rsid w:val="00A429FC"/>
    <w:rsid w:val="00A44A08"/>
    <w:rsid w:val="00A45DE5"/>
    <w:rsid w:val="00A56864"/>
    <w:rsid w:val="00A579EE"/>
    <w:rsid w:val="00A66B87"/>
    <w:rsid w:val="00A70547"/>
    <w:rsid w:val="00A76BB6"/>
    <w:rsid w:val="00AA0C21"/>
    <w:rsid w:val="00AB3117"/>
    <w:rsid w:val="00AB49FE"/>
    <w:rsid w:val="00AB62AD"/>
    <w:rsid w:val="00AB6920"/>
    <w:rsid w:val="00AD2F90"/>
    <w:rsid w:val="00AD6068"/>
    <w:rsid w:val="00AE2255"/>
    <w:rsid w:val="00AE4723"/>
    <w:rsid w:val="00AF27AC"/>
    <w:rsid w:val="00B00D7A"/>
    <w:rsid w:val="00B21E8A"/>
    <w:rsid w:val="00B469FB"/>
    <w:rsid w:val="00B5619D"/>
    <w:rsid w:val="00B7133D"/>
    <w:rsid w:val="00B72648"/>
    <w:rsid w:val="00B746F7"/>
    <w:rsid w:val="00B77626"/>
    <w:rsid w:val="00B80D25"/>
    <w:rsid w:val="00B81444"/>
    <w:rsid w:val="00B8712F"/>
    <w:rsid w:val="00B933E0"/>
    <w:rsid w:val="00B9796E"/>
    <w:rsid w:val="00BA4111"/>
    <w:rsid w:val="00BB1DD1"/>
    <w:rsid w:val="00BC2E3D"/>
    <w:rsid w:val="00BD2345"/>
    <w:rsid w:val="00BE28ED"/>
    <w:rsid w:val="00C06156"/>
    <w:rsid w:val="00C253B4"/>
    <w:rsid w:val="00C347FA"/>
    <w:rsid w:val="00C36A71"/>
    <w:rsid w:val="00C45133"/>
    <w:rsid w:val="00C55334"/>
    <w:rsid w:val="00C5665E"/>
    <w:rsid w:val="00C57373"/>
    <w:rsid w:val="00C8606C"/>
    <w:rsid w:val="00C872A1"/>
    <w:rsid w:val="00C93AC5"/>
    <w:rsid w:val="00CA077A"/>
    <w:rsid w:val="00CB40B3"/>
    <w:rsid w:val="00CD1AEE"/>
    <w:rsid w:val="00CD1E2C"/>
    <w:rsid w:val="00CD219D"/>
    <w:rsid w:val="00CD76D6"/>
    <w:rsid w:val="00CF3759"/>
    <w:rsid w:val="00D02E9D"/>
    <w:rsid w:val="00D200E6"/>
    <w:rsid w:val="00D3574B"/>
    <w:rsid w:val="00D45A28"/>
    <w:rsid w:val="00D5733C"/>
    <w:rsid w:val="00D73B01"/>
    <w:rsid w:val="00D83275"/>
    <w:rsid w:val="00D923DC"/>
    <w:rsid w:val="00DB01EB"/>
    <w:rsid w:val="00DB486D"/>
    <w:rsid w:val="00DC514F"/>
    <w:rsid w:val="00DD165F"/>
    <w:rsid w:val="00DD4807"/>
    <w:rsid w:val="00DE1FAB"/>
    <w:rsid w:val="00E046F1"/>
    <w:rsid w:val="00E10596"/>
    <w:rsid w:val="00E33901"/>
    <w:rsid w:val="00E34C99"/>
    <w:rsid w:val="00E4546B"/>
    <w:rsid w:val="00E76DDF"/>
    <w:rsid w:val="00E816B7"/>
    <w:rsid w:val="00E91D3D"/>
    <w:rsid w:val="00E93D6F"/>
    <w:rsid w:val="00EA1B0B"/>
    <w:rsid w:val="00EE00DE"/>
    <w:rsid w:val="00EE0FDC"/>
    <w:rsid w:val="00EE69B8"/>
    <w:rsid w:val="00EE7F92"/>
    <w:rsid w:val="00EF401A"/>
    <w:rsid w:val="00F00DA1"/>
    <w:rsid w:val="00F15467"/>
    <w:rsid w:val="00F20EC0"/>
    <w:rsid w:val="00F26BEB"/>
    <w:rsid w:val="00F2762A"/>
    <w:rsid w:val="00F30809"/>
    <w:rsid w:val="00F34F28"/>
    <w:rsid w:val="00F35ABB"/>
    <w:rsid w:val="00F47CB2"/>
    <w:rsid w:val="00F532B7"/>
    <w:rsid w:val="00F614FD"/>
    <w:rsid w:val="00F651F0"/>
    <w:rsid w:val="00F76EFF"/>
    <w:rsid w:val="00FA16F7"/>
    <w:rsid w:val="00FA3A65"/>
    <w:rsid w:val="00FC0367"/>
    <w:rsid w:val="00FC2BF4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530"/>
    <w:pPr>
      <w:ind w:left="720"/>
      <w:contextualSpacing/>
    </w:pPr>
  </w:style>
  <w:style w:type="table" w:styleId="a4">
    <w:name w:val="Table Grid"/>
    <w:basedOn w:val="a1"/>
    <w:uiPriority w:val="59"/>
    <w:rsid w:val="00AB3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0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E09"/>
  </w:style>
  <w:style w:type="paragraph" w:styleId="a7">
    <w:name w:val="footer"/>
    <w:basedOn w:val="a"/>
    <w:link w:val="a8"/>
    <w:uiPriority w:val="99"/>
    <w:unhideWhenUsed/>
    <w:rsid w:val="0090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E09"/>
  </w:style>
  <w:style w:type="paragraph" w:styleId="a9">
    <w:name w:val="Balloon Text"/>
    <w:basedOn w:val="a"/>
    <w:link w:val="aa"/>
    <w:uiPriority w:val="99"/>
    <w:semiHidden/>
    <w:unhideWhenUsed/>
    <w:rsid w:val="0063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530"/>
    <w:pPr>
      <w:ind w:left="720"/>
      <w:contextualSpacing/>
    </w:pPr>
  </w:style>
  <w:style w:type="table" w:styleId="a4">
    <w:name w:val="Table Grid"/>
    <w:basedOn w:val="a1"/>
    <w:uiPriority w:val="59"/>
    <w:rsid w:val="00AB3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0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E09"/>
  </w:style>
  <w:style w:type="paragraph" w:styleId="a7">
    <w:name w:val="footer"/>
    <w:basedOn w:val="a"/>
    <w:link w:val="a8"/>
    <w:uiPriority w:val="99"/>
    <w:unhideWhenUsed/>
    <w:rsid w:val="0090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E09"/>
  </w:style>
  <w:style w:type="paragraph" w:styleId="a9">
    <w:name w:val="Balloon Text"/>
    <w:basedOn w:val="a"/>
    <w:link w:val="aa"/>
    <w:uiPriority w:val="99"/>
    <w:semiHidden/>
    <w:unhideWhenUsed/>
    <w:rsid w:val="0063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093&amp;dst=100165" TargetMode="External"/><Relationship Id="rId13" Type="http://schemas.openxmlformats.org/officeDocument/2006/relationships/hyperlink" Target="https://login.consultant.ru/link/?req=doc&amp;base=LAW&amp;n=474984&amp;dst=10017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5586&amp;dst=10067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586&amp;dst=1006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4093&amp;dst=1001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093&amp;dst=10016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Валерьевна</dc:creator>
  <cp:lastModifiedBy>Иванова Татьяна Валерьевна</cp:lastModifiedBy>
  <cp:revision>7</cp:revision>
  <cp:lastPrinted>2024-06-03T08:31:00Z</cp:lastPrinted>
  <dcterms:created xsi:type="dcterms:W3CDTF">2024-06-03T11:12:00Z</dcterms:created>
  <dcterms:modified xsi:type="dcterms:W3CDTF">2024-06-03T11:42:00Z</dcterms:modified>
</cp:coreProperties>
</file>